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C34B33C" w14:textId="77777777" w:rsidR="00A96F78" w:rsidRDefault="00CC3739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 w14:anchorId="48DA8E8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8240;mso-position-horizontal-relative:page;mso-position-vertical-relative:page" stroked="f" strokeweight=".5pt">
            <v:textbox>
              <w:txbxContent>
                <w:p w14:paraId="4122579A" w14:textId="77777777" w:rsidR="00A96F78" w:rsidRDefault="00A96F78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14:paraId="4CCCCF0D" w14:textId="77777777" w:rsidR="00A96F78" w:rsidRDefault="00A96F7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682FFFC9" w14:textId="77777777" w:rsidR="00A96F78" w:rsidRDefault="00A96F78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1474A899" w14:textId="77777777" w:rsidR="00A96F78" w:rsidRDefault="00A96F78" w:rsidP="00775FB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75FB1">
        <w:rPr>
          <w:rFonts w:ascii="仿宋_GB2312" w:eastAsia="仿宋_GB2312" w:hAnsi="宋体" w:hint="eastAsia"/>
          <w:sz w:val="24"/>
        </w:rPr>
        <w:t>：第</w:t>
      </w:r>
      <w:r>
        <w:rPr>
          <w:rFonts w:ascii="仿宋_GB2312" w:eastAsia="仿宋_GB2312" w:hAnsi="宋体"/>
          <w:sz w:val="24"/>
        </w:rPr>
        <w:t>1</w:t>
      </w:r>
      <w:r w:rsidR="00775FB1">
        <w:rPr>
          <w:rFonts w:ascii="仿宋_GB2312" w:eastAsia="仿宋_GB2312" w:hAnsi="宋体" w:hint="eastAsia"/>
          <w:sz w:val="24"/>
        </w:rPr>
        <w:t>周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 w:rsidR="00775FB1">
        <w:rPr>
          <w:rFonts w:ascii="仿宋_GB2312" w:eastAsia="仿宋_GB2312" w:hAnsi="宋体" w:hint="eastAsia"/>
          <w:sz w:val="24"/>
        </w:rPr>
        <w:t>：</w:t>
      </w:r>
      <w:r>
        <w:rPr>
          <w:rFonts w:ascii="仿宋_GB2312" w:eastAsia="仿宋_GB2312" w:hAnsi="宋体"/>
          <w:sz w:val="24"/>
        </w:rPr>
        <w:t xml:space="preserve">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 w:rsidR="00775FB1">
        <w:rPr>
          <w:rFonts w:ascii="仿宋_GB2312" w:eastAsia="仿宋_GB2312" w:hAnsi="宋体" w:hint="eastAsia"/>
          <w:sz w:val="24"/>
        </w:rPr>
        <w:t>隋晓静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96F78" w:rsidRPr="005A35A2" w14:paraId="4D39695E" w14:textId="77777777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14:paraId="5A74C29B" w14:textId="77777777" w:rsidR="00A96F78" w:rsidRPr="005A35A2" w:rsidRDefault="00A96F7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14:paraId="4C5AAA05" w14:textId="77777777" w:rsidR="00A96F78" w:rsidRPr="00E60707" w:rsidRDefault="00A96F78">
            <w:pPr>
              <w:ind w:left="-50" w:right="-50"/>
              <w:rPr>
                <w:rFonts w:ascii="宋体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绪论</w:t>
            </w:r>
            <w:r w:rsidRPr="00E60707">
              <w:rPr>
                <w:rFonts w:ascii="宋体" w:hAnsi="宋体"/>
                <w:bCs/>
                <w:szCs w:val="21"/>
              </w:rPr>
              <w:t xml:space="preserve"> </w:t>
            </w:r>
            <w:r w:rsidRPr="00E60707">
              <w:rPr>
                <w:rFonts w:ascii="宋体" w:hAnsi="宋体" w:hint="eastAsia"/>
                <w:bCs/>
                <w:szCs w:val="21"/>
              </w:rPr>
              <w:t>整装待发</w:t>
            </w:r>
          </w:p>
        </w:tc>
      </w:tr>
      <w:tr w:rsidR="00A96F78" w:rsidRPr="005A35A2" w14:paraId="6EEC9AFC" w14:textId="77777777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14:paraId="2E8C160A" w14:textId="77777777" w:rsidR="00A96F78" w:rsidRPr="005A35A2" w:rsidRDefault="00A96F7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F363DC5" w14:textId="77777777" w:rsidR="00A96F78" w:rsidRPr="005A35A2" w:rsidRDefault="00A96F78" w:rsidP="00E6070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理解掌握翻译的三个基本原理：语境、语法、汉语表达。</w:t>
            </w:r>
          </w:p>
        </w:tc>
      </w:tr>
      <w:tr w:rsidR="00A96F78" w:rsidRPr="005A35A2" w14:paraId="4B0897A9" w14:textId="77777777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14:paraId="0602AF62" w14:textId="77777777" w:rsidR="00A96F78" w:rsidRPr="005A35A2" w:rsidRDefault="00A96F78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14:paraId="300F0391" w14:textId="77777777" w:rsidR="00A96F78" w:rsidRPr="005A35A2" w:rsidRDefault="00A96F78" w:rsidP="00E6070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讲解语境对翻译的决定性意义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 w:rsidRPr="00E60707">
              <w:rPr>
                <w:rFonts w:ascii="宋体" w:hAnsi="宋体" w:hint="eastAsia"/>
                <w:bCs/>
                <w:szCs w:val="21"/>
              </w:rPr>
              <w:t>讲解译者的语法水平对翻译的影响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 w:rsidRPr="00E60707">
              <w:rPr>
                <w:rFonts w:ascii="宋体" w:hAnsi="宋体" w:hint="eastAsia"/>
                <w:bCs/>
                <w:szCs w:val="21"/>
              </w:rPr>
              <w:t>讲解汉语表达的误区</w:t>
            </w:r>
          </w:p>
        </w:tc>
      </w:tr>
      <w:tr w:rsidR="00A96F78" w:rsidRPr="005A35A2" w14:paraId="3724AF72" w14:textId="77777777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14:paraId="23AEFAE6" w14:textId="77777777" w:rsidR="00A96F78" w:rsidRDefault="00A96F78" w:rsidP="00050C7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0ADC0E7E" w14:textId="77777777" w:rsidR="00A96F78" w:rsidRPr="00050C78" w:rsidRDefault="00A96F78" w:rsidP="00E6070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树立起初步的语境意识，理解语境对于翻译的决定性意义。</w:t>
            </w:r>
          </w:p>
        </w:tc>
      </w:tr>
      <w:tr w:rsidR="00A96F78" w:rsidRPr="005A35A2" w14:paraId="6E201F34" w14:textId="77777777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14:paraId="156B80AF" w14:textId="77777777" w:rsidR="00A96F78" w:rsidRPr="005A35A2" w:rsidRDefault="00A96F7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14:paraId="58346C00" w14:textId="77777777" w:rsidR="00A96F78" w:rsidRPr="005A35A2" w:rsidRDefault="00A96F7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96F78" w:rsidRPr="005A35A2" w14:paraId="43D5DD86" w14:textId="77777777" w:rsidTr="004767DB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14:paraId="6159FA9C" w14:textId="77777777" w:rsidR="00A96F78" w:rsidRDefault="00A96F78" w:rsidP="004767DB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14:paraId="53F02217" w14:textId="77777777" w:rsidR="00A96F78" w:rsidRDefault="00A96F78" w:rsidP="004767DB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译者的语法水平对译文的影响</w:t>
            </w:r>
          </w:p>
          <w:p w14:paraId="3E58AA04" w14:textId="77777777" w:rsidR="00A96F78" w:rsidRPr="00E14C1C" w:rsidRDefault="00A96F78" w:rsidP="004767DB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汉语表达的误区</w:t>
            </w:r>
          </w:p>
        </w:tc>
        <w:tc>
          <w:tcPr>
            <w:tcW w:w="2564" w:type="dxa"/>
            <w:vAlign w:val="center"/>
          </w:tcPr>
          <w:p w14:paraId="6A7F373D" w14:textId="77777777" w:rsidR="00A96F78" w:rsidRPr="004767DB" w:rsidRDefault="00A96F78" w:rsidP="008C7E4E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14:paraId="2D770C8F" w14:textId="77777777" w:rsidR="00A96F78" w:rsidRDefault="00A96F78" w:rsidP="008C7E4E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Times New Roman" w:hAnsi="Times New Roman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</w:p>
          <w:p w14:paraId="4B2984EB" w14:textId="77777777" w:rsidR="00A96F78" w:rsidRDefault="00A96F78" w:rsidP="00E113E8">
            <w:r>
              <w:rPr>
                <w:rFonts w:hint="eastAsia"/>
              </w:rPr>
              <w:t>（</w:t>
            </w:r>
            <w:r>
              <w:t>3</w:t>
            </w:r>
            <w:r w:rsidR="00775FB1">
              <w:rPr>
                <w:rFonts w:hint="eastAsia"/>
              </w:rPr>
              <w:t>）课上</w:t>
            </w:r>
            <w:r>
              <w:rPr>
                <w:rFonts w:hint="eastAsia"/>
              </w:rPr>
              <w:t>实时沟通发现学生问题。</w:t>
            </w:r>
          </w:p>
          <w:p w14:paraId="12DD0357" w14:textId="77777777" w:rsidR="00A96F78" w:rsidRPr="00E113E8" w:rsidRDefault="00A96F78" w:rsidP="00E113E8"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</w:t>
            </w:r>
            <w:r w:rsidR="00775FB1">
              <w:rPr>
                <w:rFonts w:hint="eastAsia"/>
              </w:rPr>
              <w:t>鼓励学生自主思考，培养语境意识。</w:t>
            </w:r>
          </w:p>
        </w:tc>
      </w:tr>
      <w:tr w:rsidR="00A96F78" w:rsidRPr="005A35A2" w14:paraId="3DF2108C" w14:textId="77777777" w:rsidTr="004767DB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14:paraId="7EA02B01" w14:textId="77777777" w:rsidR="00A96F78" w:rsidRDefault="00A96F7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619EB095" w14:textId="77777777" w:rsidR="00A96F78" w:rsidRPr="005A35A2" w:rsidRDefault="00A96F7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FE941A3" w14:textId="77777777" w:rsidR="00A96F78" w:rsidRPr="004767DB" w:rsidRDefault="00A96F78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14:paraId="5287C735" w14:textId="77777777" w:rsidR="00A96F78" w:rsidRPr="004767DB" w:rsidRDefault="00A96F78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96F78" w:rsidRPr="005A35A2" w14:paraId="0EE33B11" w14:textId="77777777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14:paraId="0A71B1F7" w14:textId="77777777" w:rsidR="00A96F78" w:rsidRPr="005A35A2" w:rsidRDefault="00A96F7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14:paraId="46C501CF" w14:textId="77777777" w:rsidR="00A96F78" w:rsidRPr="005A35A2" w:rsidRDefault="00A96F7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3E5DBEFC" w14:textId="77777777" w:rsidR="00A96F78" w:rsidRDefault="00A96F78"/>
    <w:p w14:paraId="2D74B226" w14:textId="77777777" w:rsidR="00A96F78" w:rsidRDefault="00A96F7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70E32528" w14:textId="77777777" w:rsidR="00A96F78" w:rsidRDefault="00A96F78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55156910" w14:textId="2958F388" w:rsidR="00A96F78" w:rsidRDefault="00A96F78" w:rsidP="00775FB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CC3739">
        <w:rPr>
          <w:rFonts w:ascii="仿宋_GB2312" w:eastAsia="仿宋_GB2312" w:hAnsi="宋体" w:hint="eastAsia"/>
          <w:sz w:val="24"/>
        </w:rPr>
        <w:t>：</w:t>
      </w:r>
      <w:r w:rsidR="00CC3739">
        <w:rPr>
          <w:rFonts w:ascii="仿宋_GB2312" w:eastAsia="仿宋_GB2312" w:hAnsi="宋体" w:hint="eastAsia"/>
          <w:sz w:val="24"/>
        </w:rPr>
        <w:t>第</w:t>
      </w:r>
      <w:r w:rsidR="00CC3739">
        <w:rPr>
          <w:rFonts w:ascii="仿宋_GB2312" w:eastAsia="仿宋_GB2312" w:hAnsi="宋体" w:hint="eastAsia"/>
          <w:sz w:val="24"/>
        </w:rPr>
        <w:t>2</w:t>
      </w:r>
      <w:r w:rsidR="00CC3739">
        <w:rPr>
          <w:rFonts w:ascii="仿宋_GB2312" w:eastAsia="仿宋_GB2312" w:hAnsi="宋体" w:hint="eastAsia"/>
          <w:sz w:val="24"/>
        </w:rPr>
        <w:t>周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 w:rsidR="00CC3739">
        <w:rPr>
          <w:rFonts w:ascii="仿宋_GB2312" w:eastAsia="仿宋_GB2312" w:hAnsi="宋体" w:hint="eastAsia"/>
          <w:sz w:val="24"/>
        </w:rPr>
        <w:t>隋晓静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96F78" w:rsidRPr="005A35A2" w14:paraId="5DDC3C01" w14:textId="77777777" w:rsidTr="00F25040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14:paraId="316C7CA1" w14:textId="77777777" w:rsidR="00A96F78" w:rsidRPr="005A35A2" w:rsidRDefault="00A96F78" w:rsidP="00F25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14:paraId="29F602F5" w14:textId="77777777" w:rsidR="00A96F78" w:rsidRPr="00E60707" w:rsidRDefault="00A96F78" w:rsidP="00F25040">
            <w:pPr>
              <w:ind w:left="-50" w:right="-5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第一单元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词汇与翻译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选词与选义（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A96F78" w:rsidRPr="005A35A2" w14:paraId="08F569AD" w14:textId="77777777" w:rsidTr="00F25040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14:paraId="64F6EBBF" w14:textId="77777777" w:rsidR="00A96F78" w:rsidRPr="005A35A2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6FBEE21D" w14:textId="77777777" w:rsidR="00A96F78" w:rsidRPr="005A35A2" w:rsidRDefault="00A96F78" w:rsidP="00F250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</w:t>
            </w:r>
            <w:r>
              <w:rPr>
                <w:rFonts w:ascii="宋体" w:hAnsi="宋体" w:hint="eastAsia"/>
                <w:bCs/>
                <w:szCs w:val="21"/>
              </w:rPr>
              <w:t>翻译与选词选义之间的关系</w:t>
            </w:r>
          </w:p>
        </w:tc>
      </w:tr>
      <w:tr w:rsidR="00A96F78" w:rsidRPr="005A35A2" w14:paraId="7FDE0C89" w14:textId="77777777" w:rsidTr="00F25040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14:paraId="49E3BE21" w14:textId="77777777" w:rsidR="00A96F78" w:rsidRPr="005A35A2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14:paraId="4101DF3D" w14:textId="77777777" w:rsidR="00A96F78" w:rsidRPr="005A35A2" w:rsidRDefault="00A96F78" w:rsidP="00F250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讲解语境对翻译的决定性意义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 w:rsidRPr="00E60707">
              <w:rPr>
                <w:rFonts w:ascii="宋体" w:hAnsi="宋体" w:hint="eastAsia"/>
                <w:bCs/>
                <w:szCs w:val="21"/>
              </w:rPr>
              <w:t>讲解</w:t>
            </w:r>
            <w:r>
              <w:rPr>
                <w:rFonts w:ascii="宋体" w:hAnsi="宋体" w:hint="eastAsia"/>
                <w:bCs/>
                <w:szCs w:val="21"/>
              </w:rPr>
              <w:t>何为日语选义，汉语选词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>
              <w:rPr>
                <w:rFonts w:ascii="宋体" w:hAnsi="宋体" w:hint="eastAsia"/>
                <w:bCs/>
                <w:szCs w:val="21"/>
              </w:rPr>
              <w:t>讲解具体如何运用</w:t>
            </w:r>
          </w:p>
        </w:tc>
      </w:tr>
      <w:tr w:rsidR="00A96F78" w:rsidRPr="005A35A2" w14:paraId="15337FD4" w14:textId="77777777" w:rsidTr="00F25040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14:paraId="0493DAC2" w14:textId="77777777" w:rsidR="00A96F78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373C0909" w14:textId="77777777" w:rsidR="00A96F78" w:rsidRPr="00050C78" w:rsidRDefault="00A96F78" w:rsidP="00F2504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进一步树立</w:t>
            </w:r>
            <w:r w:rsidRPr="00E60707">
              <w:rPr>
                <w:rFonts w:ascii="宋体" w:hAnsi="宋体" w:hint="eastAsia"/>
                <w:bCs/>
                <w:szCs w:val="21"/>
              </w:rPr>
              <w:t>语境意识，理解语境对于翻译的决定性意义</w:t>
            </w:r>
            <w:r>
              <w:rPr>
                <w:rFonts w:ascii="宋体" w:hAnsi="宋体" w:hint="eastAsia"/>
                <w:bCs/>
                <w:szCs w:val="21"/>
              </w:rPr>
              <w:t>，并初步运用到翻译实践中去。</w:t>
            </w:r>
          </w:p>
        </w:tc>
      </w:tr>
      <w:tr w:rsidR="00A96F78" w:rsidRPr="005A35A2" w14:paraId="18CCB909" w14:textId="77777777" w:rsidTr="00F25040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14:paraId="73BBAE85" w14:textId="77777777" w:rsidR="00A96F78" w:rsidRPr="005A35A2" w:rsidRDefault="00A96F78" w:rsidP="00F2504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14:paraId="0223219A" w14:textId="77777777" w:rsidR="00A96F78" w:rsidRPr="005A35A2" w:rsidRDefault="00A96F78" w:rsidP="00F2504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96F78" w:rsidRPr="005A35A2" w14:paraId="049E658A" w14:textId="77777777" w:rsidTr="00F25040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14:paraId="00E34892" w14:textId="77777777" w:rsidR="00A96F78" w:rsidRDefault="00A96F78" w:rsidP="00C7171D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14:paraId="2A63B94B" w14:textId="77777777" w:rsidR="00A96F78" w:rsidRDefault="00A96F78" w:rsidP="00F25040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日语选义，汉语选词</w:t>
            </w:r>
          </w:p>
          <w:p w14:paraId="4EC84B30" w14:textId="77777777" w:rsidR="00A96F78" w:rsidRPr="00E14C1C" w:rsidRDefault="00A96F78" w:rsidP="00F25040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将以上认识结合实际运用于翻译实践</w:t>
            </w:r>
          </w:p>
        </w:tc>
        <w:tc>
          <w:tcPr>
            <w:tcW w:w="2564" w:type="dxa"/>
            <w:vAlign w:val="center"/>
          </w:tcPr>
          <w:p w14:paraId="74F946B7" w14:textId="77777777" w:rsidR="00A96F78" w:rsidRPr="004767DB" w:rsidRDefault="00A96F78" w:rsidP="008C7E4E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14:paraId="1A1ACD93" w14:textId="77777777" w:rsidR="00A96F78" w:rsidRDefault="00A96F78" w:rsidP="008C7E4E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</w:p>
          <w:p w14:paraId="59CC1069" w14:textId="309CABAA" w:rsidR="00A96F78" w:rsidRPr="00CC3739" w:rsidRDefault="00A96F78" w:rsidP="00CC3739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t>3</w:t>
            </w:r>
            <w:r w:rsidR="00CC3739">
              <w:rPr>
                <w:rFonts w:hint="eastAsia"/>
              </w:rPr>
              <w:t>）在课上讲解与练习中及时</w:t>
            </w:r>
            <w:r>
              <w:rPr>
                <w:rFonts w:hint="eastAsia"/>
              </w:rPr>
              <w:t>沟通发现学生</w:t>
            </w:r>
            <w:r w:rsidR="00CC3739">
              <w:rPr>
                <w:rFonts w:hint="eastAsia"/>
              </w:rPr>
              <w:t>遇到的</w:t>
            </w:r>
            <w:r>
              <w:rPr>
                <w:rFonts w:hint="eastAsia"/>
              </w:rPr>
              <w:t>问题</w:t>
            </w:r>
            <w:r w:rsidR="00CC3739">
              <w:rPr>
                <w:rFonts w:hint="eastAsia"/>
              </w:rPr>
              <w:t>并引导解决</w:t>
            </w:r>
            <w:r>
              <w:rPr>
                <w:rFonts w:hint="eastAsia"/>
              </w:rPr>
              <w:t>。</w:t>
            </w:r>
          </w:p>
        </w:tc>
      </w:tr>
      <w:tr w:rsidR="00A96F78" w:rsidRPr="005A35A2" w14:paraId="11C7DDF1" w14:textId="77777777" w:rsidTr="00F25040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14:paraId="4BAA06FF" w14:textId="77777777" w:rsidR="00A96F78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4DB3063" w14:textId="77777777" w:rsidR="00A96F78" w:rsidRPr="005A35A2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7DC384D" w14:textId="77777777" w:rsidR="00A96F78" w:rsidRPr="004767DB" w:rsidRDefault="00A96F78" w:rsidP="00F25040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14:paraId="5668E938" w14:textId="77777777" w:rsidR="00A96F78" w:rsidRPr="004767DB" w:rsidRDefault="00A96F78" w:rsidP="00F25040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96F78" w:rsidRPr="005A35A2" w14:paraId="65707553" w14:textId="77777777" w:rsidTr="00F25040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14:paraId="3B9A1CCD" w14:textId="77777777" w:rsidR="00A96F78" w:rsidRPr="005A35A2" w:rsidRDefault="00A96F78" w:rsidP="00F25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14:paraId="224FAB6F" w14:textId="77777777" w:rsidR="00A96F78" w:rsidRPr="005A35A2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2651CD3E" w14:textId="77777777" w:rsidR="00A96F78" w:rsidRDefault="00A96F78">
      <w:pPr>
        <w:widowControl/>
        <w:jc w:val="left"/>
      </w:pPr>
      <w:r>
        <w:br w:type="page"/>
      </w:r>
    </w:p>
    <w:p w14:paraId="2B3B8011" w14:textId="77777777" w:rsidR="00A96F78" w:rsidRDefault="00A96F7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24ACDD07" w14:textId="77777777" w:rsidR="00A96F78" w:rsidRDefault="00A96F78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16A808A6" w14:textId="167D9A4B" w:rsidR="00A96F78" w:rsidRDefault="00A96F78" w:rsidP="00775FB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CC3739">
        <w:rPr>
          <w:rFonts w:ascii="仿宋_GB2312" w:eastAsia="仿宋_GB2312" w:hAnsi="宋体" w:hint="eastAsia"/>
          <w:sz w:val="24"/>
        </w:rPr>
        <w:t>：</w:t>
      </w:r>
      <w:r w:rsidR="00CC3739">
        <w:rPr>
          <w:rFonts w:ascii="仿宋_GB2312" w:eastAsia="仿宋_GB2312" w:hAnsi="宋体" w:hint="eastAsia"/>
          <w:sz w:val="24"/>
        </w:rPr>
        <w:t>第</w:t>
      </w:r>
      <w:r w:rsidR="00CC3739">
        <w:rPr>
          <w:rFonts w:ascii="仿宋_GB2312" w:eastAsia="仿宋_GB2312" w:hAnsi="宋体" w:hint="eastAsia"/>
          <w:sz w:val="24"/>
        </w:rPr>
        <w:t>3</w:t>
      </w:r>
      <w:r w:rsidR="00CC3739">
        <w:rPr>
          <w:rFonts w:ascii="仿宋_GB2312" w:eastAsia="仿宋_GB2312" w:hAnsi="宋体" w:hint="eastAsia"/>
          <w:sz w:val="24"/>
        </w:rPr>
        <w:t>周</w:t>
      </w:r>
      <w:r w:rsidR="00CC3739"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 w:rsidR="00CC3739">
        <w:rPr>
          <w:rFonts w:ascii="仿宋_GB2312" w:eastAsia="仿宋_GB2312" w:hAnsi="宋体" w:hint="eastAsia"/>
          <w:sz w:val="24"/>
        </w:rPr>
        <w:t>隋晓静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96F78" w:rsidRPr="005A35A2" w14:paraId="2922BFB0" w14:textId="77777777" w:rsidTr="00F25040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14:paraId="47607722" w14:textId="77777777" w:rsidR="00A96F78" w:rsidRPr="005A35A2" w:rsidRDefault="00A96F78" w:rsidP="00F25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14:paraId="5AC74158" w14:textId="77777777" w:rsidR="00A96F78" w:rsidRPr="00E60707" w:rsidRDefault="00A96F78" w:rsidP="00F25040">
            <w:pPr>
              <w:ind w:left="-50" w:right="-5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第一单元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词汇与翻译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选词与选义（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A96F78" w:rsidRPr="005A35A2" w14:paraId="2DC138F7" w14:textId="77777777" w:rsidTr="00F25040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14:paraId="352079F0" w14:textId="77777777" w:rsidR="00A96F78" w:rsidRPr="005A35A2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39F2AC1A" w14:textId="77777777" w:rsidR="00A96F78" w:rsidRPr="005A35A2" w:rsidRDefault="00A96F78" w:rsidP="00F250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</w:t>
            </w:r>
            <w:r>
              <w:rPr>
                <w:rFonts w:ascii="宋体" w:hAnsi="宋体" w:hint="eastAsia"/>
                <w:bCs/>
                <w:szCs w:val="21"/>
              </w:rPr>
              <w:t>翻译与选词选义之间的关系</w:t>
            </w:r>
          </w:p>
        </w:tc>
      </w:tr>
      <w:tr w:rsidR="00A96F78" w:rsidRPr="005A35A2" w14:paraId="1431B5BE" w14:textId="77777777" w:rsidTr="00F25040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14:paraId="68B31533" w14:textId="77777777" w:rsidR="00A96F78" w:rsidRPr="005A35A2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14:paraId="39412B95" w14:textId="77777777" w:rsidR="00A96F78" w:rsidRPr="005A35A2" w:rsidRDefault="00A96F78" w:rsidP="00F250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讲解语境对翻译的决定性意义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 w:rsidRPr="00E60707">
              <w:rPr>
                <w:rFonts w:ascii="宋体" w:hAnsi="宋体" w:hint="eastAsia"/>
                <w:bCs/>
                <w:szCs w:val="21"/>
              </w:rPr>
              <w:t>讲解</w:t>
            </w:r>
            <w:r>
              <w:rPr>
                <w:rFonts w:ascii="宋体" w:hAnsi="宋体" w:hint="eastAsia"/>
                <w:bCs/>
                <w:szCs w:val="21"/>
              </w:rPr>
              <w:t>何为词典释义是基础，词典的最终决定权在语境</w:t>
            </w:r>
            <w:r w:rsidRPr="00E60707">
              <w:rPr>
                <w:rFonts w:ascii="宋体" w:hAnsi="宋体"/>
                <w:bCs/>
                <w:szCs w:val="21"/>
              </w:rPr>
              <w:t>——</w:t>
            </w:r>
            <w:r>
              <w:rPr>
                <w:rFonts w:ascii="宋体" w:hAnsi="宋体" w:hint="eastAsia"/>
                <w:bCs/>
                <w:szCs w:val="21"/>
              </w:rPr>
              <w:t>讲解具体如何运用</w:t>
            </w:r>
          </w:p>
        </w:tc>
      </w:tr>
      <w:tr w:rsidR="00A96F78" w:rsidRPr="005A35A2" w14:paraId="3546DD96" w14:textId="77777777" w:rsidTr="00F25040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14:paraId="5215FFDB" w14:textId="77777777" w:rsidR="00A96F78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3105597D" w14:textId="77777777" w:rsidR="00A96F78" w:rsidRPr="00050C78" w:rsidRDefault="00A96F78" w:rsidP="00F2504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进一步树立</w:t>
            </w:r>
            <w:r w:rsidRPr="00E60707">
              <w:rPr>
                <w:rFonts w:ascii="宋体" w:hAnsi="宋体" w:hint="eastAsia"/>
                <w:bCs/>
                <w:szCs w:val="21"/>
              </w:rPr>
              <w:t>语境意识，理解语境对于翻译的决定性意义</w:t>
            </w:r>
            <w:r>
              <w:rPr>
                <w:rFonts w:ascii="宋体" w:hAnsi="宋体" w:hint="eastAsia"/>
                <w:bCs/>
                <w:szCs w:val="21"/>
              </w:rPr>
              <w:t>，并理解词典在翻译实践中的定位。</w:t>
            </w:r>
          </w:p>
        </w:tc>
      </w:tr>
      <w:tr w:rsidR="00A96F78" w:rsidRPr="005A35A2" w14:paraId="2CF0DC96" w14:textId="77777777" w:rsidTr="00F25040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14:paraId="7AAFA0C6" w14:textId="77777777" w:rsidR="00A96F78" w:rsidRPr="005A35A2" w:rsidRDefault="00A96F78" w:rsidP="00F2504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14:paraId="3EB7D19A" w14:textId="77777777" w:rsidR="00A96F78" w:rsidRPr="005A35A2" w:rsidRDefault="00A96F78" w:rsidP="00F2504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96F78" w:rsidRPr="005A35A2" w14:paraId="0B473A14" w14:textId="77777777" w:rsidTr="00F25040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14:paraId="2F4B1F97" w14:textId="77777777" w:rsidR="00A96F78" w:rsidRDefault="00A96F78" w:rsidP="008C7E4E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14:paraId="7007A710" w14:textId="77777777" w:rsidR="00A96F78" w:rsidRDefault="00A96F78" w:rsidP="00F25040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词典在翻译实践中的定位</w:t>
            </w:r>
          </w:p>
          <w:p w14:paraId="70A10E64" w14:textId="77777777" w:rsidR="00A96F78" w:rsidRPr="00E14C1C" w:rsidRDefault="00A96F78" w:rsidP="00F25040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将以上认识结合实际运用于翻译实践</w:t>
            </w:r>
          </w:p>
        </w:tc>
        <w:tc>
          <w:tcPr>
            <w:tcW w:w="2564" w:type="dxa"/>
            <w:vAlign w:val="center"/>
          </w:tcPr>
          <w:p w14:paraId="6DB1FCA6" w14:textId="77777777" w:rsidR="00A96F78" w:rsidRPr="004767DB" w:rsidRDefault="00A96F78" w:rsidP="00E113E8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  <w:lang w:eastAsia="ja-JP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）通过讲评例句中指出理解原文和译文表达方面的问题。</w:t>
            </w:r>
          </w:p>
          <w:p w14:paraId="603662EA" w14:textId="77777777" w:rsidR="00A96F78" w:rsidRDefault="00A96F78" w:rsidP="00E113E8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（</w:t>
            </w:r>
            <w:r w:rsidRPr="004767DB">
              <w:rPr>
                <w:rFonts w:ascii="仿宋_GB2312"/>
                <w:bCs/>
                <w:szCs w:val="21"/>
                <w:lang w:eastAsia="ja-JP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  <w:lang w:eastAsia="ja-JP"/>
              </w:rPr>
              <w:t>）有的放矢地穿插讲述相关的翻译理论和技巧。</w:t>
            </w:r>
          </w:p>
          <w:p w14:paraId="217D9987" w14:textId="77D49388" w:rsidR="00A96F78" w:rsidRDefault="00A96F78" w:rsidP="00E113E8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</w:t>
            </w:r>
            <w:r w:rsidR="00CC3739">
              <w:rPr>
                <w:rFonts w:hint="eastAsia"/>
              </w:rPr>
              <w:t>在课上讲解与练习中及时沟通发现学生遇到的问题并引导解决。</w:t>
            </w:r>
          </w:p>
          <w:p w14:paraId="6A77A6CF" w14:textId="15F29658" w:rsidR="00A96F78" w:rsidRPr="008C7E4E" w:rsidRDefault="00A96F78" w:rsidP="00CC3739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</w:t>
            </w:r>
            <w:r w:rsidR="00CC3739">
              <w:rPr>
                <w:rFonts w:hint="eastAsia"/>
              </w:rPr>
              <w:t>鼓励学生自主思考，掌握翻译技巧，找出适当</w:t>
            </w:r>
            <w:bookmarkStart w:id="0" w:name="_GoBack"/>
            <w:bookmarkEnd w:id="0"/>
            <w:r w:rsidR="00CC3739">
              <w:rPr>
                <w:rFonts w:hint="eastAsia"/>
              </w:rPr>
              <w:t>译法。</w:t>
            </w:r>
          </w:p>
        </w:tc>
      </w:tr>
      <w:tr w:rsidR="00A96F78" w:rsidRPr="005A35A2" w14:paraId="6FA738CC" w14:textId="77777777" w:rsidTr="00F25040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14:paraId="468BD3CD" w14:textId="77777777" w:rsidR="00A96F78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D4944B3" w14:textId="77777777" w:rsidR="00A96F78" w:rsidRPr="005A35A2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EDD7013" w14:textId="77777777" w:rsidR="00A96F78" w:rsidRPr="004767DB" w:rsidRDefault="00A96F78" w:rsidP="00F25040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14:paraId="10217C38" w14:textId="77777777" w:rsidR="00A96F78" w:rsidRPr="004767DB" w:rsidRDefault="00A96F78" w:rsidP="00F25040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96F78" w:rsidRPr="005A35A2" w14:paraId="1200774C" w14:textId="77777777" w:rsidTr="00F25040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14:paraId="7D3ADCBF" w14:textId="77777777" w:rsidR="00A96F78" w:rsidRPr="005A35A2" w:rsidRDefault="00A96F78" w:rsidP="00F25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14:paraId="5633884B" w14:textId="77777777" w:rsidR="00A96F78" w:rsidRPr="005A35A2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36ED4E1D" w14:textId="77777777" w:rsidR="00A96F78" w:rsidRDefault="00A96F78">
      <w:pPr>
        <w:widowControl/>
        <w:jc w:val="left"/>
      </w:pPr>
    </w:p>
    <w:sectPr w:rsidR="00A96F78" w:rsidSect="00BF6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DD42449" w14:textId="77777777" w:rsidR="00A96F78" w:rsidRDefault="00A96F78" w:rsidP="00BF6A3B">
      <w:r>
        <w:separator/>
      </w:r>
    </w:p>
  </w:endnote>
  <w:endnote w:type="continuationSeparator" w:id="0">
    <w:p w14:paraId="4D3ECADE" w14:textId="77777777" w:rsidR="00A96F78" w:rsidRDefault="00A96F78" w:rsidP="00BF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5F0FE" w14:textId="77777777" w:rsidR="00A96F78" w:rsidRDefault="00A96F78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141B22F5" w14:textId="77777777" w:rsidR="00A96F78" w:rsidRDefault="00A96F78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B45BF" w14:textId="77777777" w:rsidR="00A96F78" w:rsidRDefault="00A96F78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C3739" w:rsidRPr="00CC3739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14:paraId="4E2F5E2B" w14:textId="77777777" w:rsidR="00A96F78" w:rsidRDefault="00A96F78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CD83" w14:textId="77777777" w:rsidR="00A96F78" w:rsidRDefault="00A96F78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39A51F2" w14:textId="77777777" w:rsidR="00A96F78" w:rsidRDefault="00A96F78" w:rsidP="00BF6A3B">
      <w:r>
        <w:separator/>
      </w:r>
    </w:p>
  </w:footnote>
  <w:footnote w:type="continuationSeparator" w:id="0">
    <w:p w14:paraId="728E9619" w14:textId="77777777" w:rsidR="00A96F78" w:rsidRDefault="00A96F78" w:rsidP="00BF6A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441E8" w14:textId="77777777" w:rsidR="00A96F78" w:rsidRDefault="00A96F78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9D544" w14:textId="77777777" w:rsidR="00A96F78" w:rsidRDefault="00A96F78" w:rsidP="00E113E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C5B5" w14:textId="77777777" w:rsidR="00A96F78" w:rsidRDefault="00A96F78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60AAD58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7D0FF8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DC483DE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47E0D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086D5D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012A9C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724719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EA22A5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E923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6060C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5425ABD"/>
    <w:multiLevelType w:val="hybridMultilevel"/>
    <w:tmpl w:val="B046DAA0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37AA3641"/>
    <w:multiLevelType w:val="hybridMultilevel"/>
    <w:tmpl w:val="5B9E1312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85D25F5"/>
    <w:multiLevelType w:val="hybridMultilevel"/>
    <w:tmpl w:val="A238A8BA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003"/>
    <w:rsid w:val="00050C78"/>
    <w:rsid w:val="001A51D8"/>
    <w:rsid w:val="001B17DA"/>
    <w:rsid w:val="002A208A"/>
    <w:rsid w:val="00355F1B"/>
    <w:rsid w:val="003844E3"/>
    <w:rsid w:val="004767DB"/>
    <w:rsid w:val="00561DA6"/>
    <w:rsid w:val="005A35A2"/>
    <w:rsid w:val="005C0A7A"/>
    <w:rsid w:val="00660477"/>
    <w:rsid w:val="00775FB1"/>
    <w:rsid w:val="007C23F2"/>
    <w:rsid w:val="008752AC"/>
    <w:rsid w:val="008A4317"/>
    <w:rsid w:val="008C7E4E"/>
    <w:rsid w:val="008E1174"/>
    <w:rsid w:val="00A11A98"/>
    <w:rsid w:val="00A9351E"/>
    <w:rsid w:val="00A96F78"/>
    <w:rsid w:val="00B33931"/>
    <w:rsid w:val="00B91737"/>
    <w:rsid w:val="00BA48C9"/>
    <w:rsid w:val="00BE2E3B"/>
    <w:rsid w:val="00BF6A3B"/>
    <w:rsid w:val="00C10233"/>
    <w:rsid w:val="00C7171D"/>
    <w:rsid w:val="00C748D8"/>
    <w:rsid w:val="00CC3739"/>
    <w:rsid w:val="00CD4A54"/>
    <w:rsid w:val="00CE656D"/>
    <w:rsid w:val="00D545CA"/>
    <w:rsid w:val="00DB6003"/>
    <w:rsid w:val="00DD762C"/>
    <w:rsid w:val="00E113E8"/>
    <w:rsid w:val="00E14C1C"/>
    <w:rsid w:val="00E17D21"/>
    <w:rsid w:val="00E51E4D"/>
    <w:rsid w:val="00E60707"/>
    <w:rsid w:val="00E83251"/>
    <w:rsid w:val="00F25040"/>
    <w:rsid w:val="0F617E76"/>
    <w:rsid w:val="19E5017C"/>
    <w:rsid w:val="391F5F5B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6000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6A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6A3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locked/>
    <w:rsid w:val="001A51D8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F6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locked/>
    <w:rsid w:val="00BF6A3B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197</Words>
  <Characters>1126</Characters>
  <Application>Microsoft Macintosh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jq-jwc-1</dc:creator>
  <cp:keywords/>
  <dc:description/>
  <cp:lastModifiedBy>暁静 隋</cp:lastModifiedBy>
  <cp:revision>18</cp:revision>
  <dcterms:created xsi:type="dcterms:W3CDTF">2020-09-05T13:50:00Z</dcterms:created>
  <dcterms:modified xsi:type="dcterms:W3CDTF">2021-09-08T00:54:00Z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