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A8" w:rsidRDefault="008C58B9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2A8" w:rsidRDefault="008C58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8552A8" w:rsidRDefault="008C58B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【日语听力（</w:t>
      </w:r>
      <w:r>
        <w:rPr>
          <w:rFonts w:hint="eastAsia"/>
          <w:b/>
          <w:sz w:val="28"/>
          <w:szCs w:val="30"/>
        </w:rPr>
        <w:t>4</w:t>
      </w:r>
      <w:r>
        <w:rPr>
          <w:rFonts w:hint="eastAsia"/>
          <w:b/>
          <w:sz w:val="28"/>
          <w:szCs w:val="30"/>
        </w:rPr>
        <w:t>）】</w:t>
      </w:r>
    </w:p>
    <w:p w:rsidR="008552A8" w:rsidRDefault="008C58B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4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552A8" w:rsidRDefault="008C58B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552A8" w:rsidRDefault="008C58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202008</w:t>
      </w:r>
      <w:r>
        <w:rPr>
          <w:rFonts w:hint="eastAsia"/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日语专业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院级必修课“◎”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</w:t>
      </w:r>
      <w:r>
        <w:rPr>
          <w:rFonts w:hint="eastAsia"/>
          <w:b/>
          <w:bCs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国际教育学院日语课程中心</w:t>
      </w:r>
    </w:p>
    <w:p w:rsidR="008552A8" w:rsidRDefault="008C58B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552A8" w:rsidRDefault="008C58B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学生用书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2015.4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8552A8" w:rsidRDefault="008C58B9">
      <w:pPr>
        <w:snapToGrid w:val="0"/>
        <w:spacing w:line="288" w:lineRule="auto"/>
        <w:ind w:firstLineChars="400" w:firstLine="8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《新经典日本语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教师用书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第三册》，刘利国等，外语教学与研究出版社，</w:t>
      </w:r>
      <w:r>
        <w:rPr>
          <w:rFonts w:hint="eastAsia"/>
          <w:color w:val="000000"/>
          <w:sz w:val="20"/>
          <w:szCs w:val="20"/>
        </w:rPr>
        <w:t>2015.8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《日本语听力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教学参考书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第二册》，杜勤等，华东师范大学出版社，</w:t>
      </w:r>
      <w:r>
        <w:rPr>
          <w:rFonts w:hint="eastAsia"/>
          <w:color w:val="000000"/>
          <w:sz w:val="20"/>
          <w:szCs w:val="20"/>
        </w:rPr>
        <w:t>2015.11</w:t>
      </w:r>
      <w:r>
        <w:rPr>
          <w:color w:val="000000"/>
          <w:sz w:val="20"/>
          <w:szCs w:val="20"/>
        </w:rPr>
        <w:t>】</w:t>
      </w:r>
    </w:p>
    <w:p w:rsidR="008552A8" w:rsidRDefault="008C58B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《基础日语听力教程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》，孙成岗，高等教育出版社，</w:t>
      </w:r>
      <w:r>
        <w:rPr>
          <w:rFonts w:hint="eastAsia"/>
          <w:color w:val="000000"/>
          <w:sz w:val="20"/>
          <w:szCs w:val="20"/>
        </w:rPr>
        <w:t>2011.12</w:t>
      </w:r>
      <w:r>
        <w:rPr>
          <w:color w:val="000000"/>
          <w:sz w:val="20"/>
          <w:szCs w:val="20"/>
        </w:rPr>
        <w:t>】</w:t>
      </w:r>
    </w:p>
    <w:p w:rsidR="008552A8" w:rsidRDefault="008552A8">
      <w:pPr>
        <w:snapToGrid w:val="0"/>
        <w:spacing w:line="288" w:lineRule="auto"/>
        <w:ind w:leftChars="342" w:left="718" w:firstLineChars="50" w:firstLine="105"/>
        <w:rPr>
          <w:color w:val="000000"/>
          <w:szCs w:val="21"/>
        </w:rPr>
      </w:pPr>
    </w:p>
    <w:p w:rsidR="008552A8" w:rsidRDefault="008C58B9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：</w:t>
      </w:r>
    </w:p>
    <w:p w:rsidR="008552A8" w:rsidRDefault="008C58B9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https://elearning.gench.edu.cn/webapps/blackboard/content/listContentEditable.jsp?content_id=_595939_1&amp;course_id=_61231_1&amp;mode=reset</w:t>
      </w:r>
    </w:p>
    <w:p w:rsidR="008552A8" w:rsidRDefault="008C58B9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202005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8552A8" w:rsidRDefault="008552A8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8552A8" w:rsidRDefault="008C58B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552A8" w:rsidRDefault="008C58B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本系列课程是日语专业的学科基础必修课，共开设</w:t>
      </w:r>
      <w:r>
        <w:rPr>
          <w:rFonts w:hint="eastAsia"/>
          <w:color w:val="000000"/>
          <w:sz w:val="20"/>
          <w:szCs w:val="20"/>
        </w:rPr>
        <w:t>四</w:t>
      </w:r>
      <w:r>
        <w:rPr>
          <w:rFonts w:hint="eastAsia"/>
          <w:color w:val="000000"/>
          <w:sz w:val="20"/>
          <w:szCs w:val="20"/>
        </w:rPr>
        <w:t>个学期。日语听力（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）开设在第</w:t>
      </w:r>
      <w:r>
        <w:rPr>
          <w:rFonts w:hint="eastAsia"/>
          <w:color w:val="000000"/>
          <w:sz w:val="20"/>
          <w:szCs w:val="20"/>
        </w:rPr>
        <w:t>三</w:t>
      </w:r>
      <w:r>
        <w:rPr>
          <w:rFonts w:hint="eastAsia"/>
          <w:color w:val="000000"/>
          <w:sz w:val="20"/>
          <w:szCs w:val="20"/>
        </w:rPr>
        <w:t>学年第</w:t>
      </w:r>
      <w:r>
        <w:rPr>
          <w:rFonts w:hint="eastAsia"/>
          <w:color w:val="000000"/>
          <w:sz w:val="20"/>
          <w:szCs w:val="20"/>
        </w:rPr>
        <w:t>五</w:t>
      </w:r>
      <w:r>
        <w:rPr>
          <w:rFonts w:hint="eastAsia"/>
          <w:color w:val="000000"/>
          <w:sz w:val="20"/>
          <w:szCs w:val="20"/>
        </w:rPr>
        <w:t>学期，为了适应时代发展，培养具有综合语言运用能力的国际化人才，结合外语教学“</w:t>
      </w:r>
      <w:r>
        <w:rPr>
          <w:rFonts w:hint="eastAsia"/>
          <w:color w:val="000000"/>
          <w:sz w:val="20"/>
          <w:szCs w:val="20"/>
        </w:rPr>
        <w:t>Can-do</w:t>
      </w:r>
      <w:r>
        <w:rPr>
          <w:rFonts w:hint="eastAsia"/>
          <w:color w:val="000000"/>
          <w:sz w:val="20"/>
          <w:szCs w:val="20"/>
        </w:rPr>
        <w:t>”理念，将听说读写融为一体，打破以往课程以培养听力为核心的模式，通过大量会话题材的听力练习，通过听说互动方式，提高学生的体力理解与表达能力。同时要求学生通过听力会话，把握信息内容，理解情景中的人物关系，用自然得体的语言进行交流。</w:t>
      </w:r>
    </w:p>
    <w:p w:rsidR="008552A8" w:rsidRDefault="008C58B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日语听力（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）课程的目的是培养学生从声音媒体中获取信息的能力。“听”的对象是“说”，故本课程使用的听力材料都</w:t>
      </w:r>
      <w:r>
        <w:rPr>
          <w:rFonts w:hint="eastAsia"/>
          <w:color w:val="000000"/>
          <w:sz w:val="20"/>
          <w:szCs w:val="20"/>
        </w:rPr>
        <w:t>是自然、地道的口语文本，营造真实的听力环境。本课程从选材到设问，都以培养学生获取信息能力为出发点，强调听完每个片段后，通过重点设问、连环设问、多项选择、关键词填空、口头问答等，引导学生利用背景知识、相关信息、前后提示、逻辑推理等手段，在获取信息上下功夫，以培养其获取信息的能力。</w:t>
      </w:r>
    </w:p>
    <w:p w:rsidR="008552A8" w:rsidRDefault="008C58B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</w:t>
      </w:r>
      <w:r>
        <w:rPr>
          <w:rFonts w:hint="eastAsia"/>
          <w:color w:val="000000"/>
          <w:sz w:val="20"/>
          <w:szCs w:val="20"/>
        </w:rPr>
        <w:t>32</w:t>
      </w:r>
      <w:r>
        <w:rPr>
          <w:rFonts w:hint="eastAsia"/>
          <w:color w:val="000000"/>
          <w:sz w:val="20"/>
          <w:szCs w:val="20"/>
        </w:rPr>
        <w:t>，且全部为实践课时，即独立实践课，共计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</w:t>
      </w:r>
    </w:p>
    <w:p w:rsidR="008552A8" w:rsidRDefault="008C58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8552A8" w:rsidRDefault="008C58B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本课程为日语专业本科第</w:t>
      </w:r>
      <w:r>
        <w:rPr>
          <w:rFonts w:hint="eastAsia"/>
          <w:color w:val="000000"/>
          <w:sz w:val="20"/>
          <w:szCs w:val="20"/>
        </w:rPr>
        <w:t>五</w:t>
      </w:r>
      <w:r>
        <w:rPr>
          <w:rFonts w:hint="eastAsia"/>
          <w:color w:val="000000"/>
          <w:sz w:val="20"/>
          <w:szCs w:val="20"/>
        </w:rPr>
        <w:t>学期开设。与基础日语课程同步，训练日语听力能力，为后续课程打下基础。</w:t>
      </w:r>
    </w:p>
    <w:p w:rsidR="008552A8" w:rsidRDefault="008552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552A8" w:rsidRDefault="008552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8552A8" w:rsidRDefault="008C58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8552A8">
        <w:tc>
          <w:tcPr>
            <w:tcW w:w="6912" w:type="dxa"/>
            <w:gridSpan w:val="2"/>
          </w:tcPr>
          <w:p w:rsidR="008552A8" w:rsidRDefault="008C58B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8552A8" w:rsidRDefault="008C58B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8552A8">
        <w:trPr>
          <w:trHeight w:val="158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8552A8" w:rsidRDefault="008C58B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552A8">
        <w:trPr>
          <w:trHeight w:val="157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8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7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552A8">
        <w:trPr>
          <w:trHeight w:val="126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8552A8" w:rsidRDefault="008C5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552A8">
        <w:trPr>
          <w:trHeight w:val="126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8552A8" w:rsidRDefault="008C5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552A8">
        <w:trPr>
          <w:trHeight w:val="126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26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26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81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8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7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8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7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05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05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57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81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20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20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判断与整合。</w:t>
            </w:r>
          </w:p>
        </w:tc>
        <w:tc>
          <w:tcPr>
            <w:tcW w:w="618" w:type="dxa"/>
            <w:vAlign w:val="center"/>
          </w:tcPr>
          <w:p w:rsidR="008552A8" w:rsidRDefault="008C5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lastRenderedPageBreak/>
              <w:t>●</w:t>
            </w:r>
          </w:p>
        </w:tc>
      </w:tr>
      <w:tr w:rsidR="008552A8">
        <w:trPr>
          <w:trHeight w:val="120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81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78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05"/>
        </w:trPr>
        <w:tc>
          <w:tcPr>
            <w:tcW w:w="817" w:type="dxa"/>
            <w:vMerge w:val="restart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8552A8">
        <w:trPr>
          <w:trHeight w:val="105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8552A8" w:rsidRDefault="008C5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8552A8">
        <w:trPr>
          <w:trHeight w:val="105"/>
        </w:trPr>
        <w:tc>
          <w:tcPr>
            <w:tcW w:w="817" w:type="dxa"/>
            <w:vMerge/>
            <w:vAlign w:val="center"/>
          </w:tcPr>
          <w:p w:rsidR="008552A8" w:rsidRDefault="008552A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552A8" w:rsidRDefault="008C58B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8552A8" w:rsidRDefault="00855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8552A8" w:rsidRDefault="008C58B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8552A8" w:rsidRDefault="008C58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552A8">
        <w:tc>
          <w:tcPr>
            <w:tcW w:w="535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552A8" w:rsidRDefault="008C58B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552A8">
        <w:tc>
          <w:tcPr>
            <w:tcW w:w="53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能够集中注意力，保持较长时间地倾听说话人的说话内容</w:t>
            </w:r>
          </w:p>
        </w:tc>
        <w:tc>
          <w:tcPr>
            <w:tcW w:w="2199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课堂提问与小组讨论</w:t>
            </w:r>
          </w:p>
        </w:tc>
      </w:tr>
      <w:tr w:rsidR="008552A8">
        <w:trPr>
          <w:trHeight w:val="242"/>
        </w:trPr>
        <w:tc>
          <w:tcPr>
            <w:tcW w:w="53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课堂提问与课后作业</w:t>
            </w:r>
          </w:p>
        </w:tc>
      </w:tr>
      <w:tr w:rsidR="008552A8">
        <w:trPr>
          <w:trHeight w:val="290"/>
        </w:trPr>
        <w:tc>
          <w:tcPr>
            <w:tcW w:w="53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能用自然得体的语言进行交流，表达自己的想法</w:t>
            </w:r>
          </w:p>
        </w:tc>
        <w:tc>
          <w:tcPr>
            <w:tcW w:w="2199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课堂讨论与口头表达</w:t>
            </w:r>
          </w:p>
        </w:tc>
      </w:tr>
      <w:tr w:rsidR="008552A8">
        <w:tc>
          <w:tcPr>
            <w:tcW w:w="53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0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能从大量的听力信息中捕捉关键信息，并能对听到的信息进行整合、鉴别、分析</w:t>
            </w:r>
          </w:p>
        </w:tc>
        <w:tc>
          <w:tcPr>
            <w:tcW w:w="2199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引导学生利用背景知识、相关信息、前后提示、逻辑推理等手段，获取信息，加深理解</w:t>
            </w:r>
          </w:p>
        </w:tc>
        <w:tc>
          <w:tcPr>
            <w:tcW w:w="1276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小组讨论与课后作业</w:t>
            </w:r>
          </w:p>
        </w:tc>
      </w:tr>
      <w:tr w:rsidR="008552A8">
        <w:tc>
          <w:tcPr>
            <w:tcW w:w="53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8552A8" w:rsidRDefault="008C58B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LO812</w:t>
            </w:r>
          </w:p>
        </w:tc>
        <w:tc>
          <w:tcPr>
            <w:tcW w:w="2470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理解日本历史、社会、文化，有跨文化交流能力。即</w:t>
            </w:r>
            <w:r>
              <w:rPr>
                <w:rFonts w:hint="eastAsia"/>
                <w:color w:val="000000"/>
                <w:sz w:val="20"/>
                <w:szCs w:val="20"/>
              </w:rPr>
              <w:t>充分发挥本课程的德育功能，提炼听力课程中蕴含的文化基因和价值范式，将其转化为社会主义核心价值观具体化、生动化的有效教学载体，并在知识学习中融入理想信念层面的精神指引。</w:t>
            </w:r>
          </w:p>
          <w:p w:rsidR="008552A8" w:rsidRDefault="008552A8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上结合教材中社会、文化相关语料，在听说学习过程中，启发学生思考、讨论、发表，并给予其正确的价值取向引导，坚定其文化自信，全面提高大学生缘事析理、明辨是非的能力和社会责任感，让学生成为德才兼备、全面发展的人才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课后，要求学生明确本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专业肩负的文化传播使命和责任，做到潜心问道的同时关注社会。如，布置文化社会热点相关听说作业，或让学生借助网络，搜索中外时事新闻视听资料，归纳后做课前展示等，培养其独立思考、理论结合实际的能力，并引导其把自身的国际视野用于更好地传播中华文明。</w:t>
            </w:r>
          </w:p>
        </w:tc>
        <w:tc>
          <w:tcPr>
            <w:tcW w:w="1276" w:type="dxa"/>
            <w:shd w:val="clear" w:color="auto" w:fill="auto"/>
          </w:tcPr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课堂讨论、发表；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课后听说作业</w:t>
            </w:r>
          </w:p>
        </w:tc>
      </w:tr>
    </w:tbl>
    <w:p w:rsidR="008552A8" w:rsidRDefault="008C58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p w:rsidR="008552A8" w:rsidRDefault="008C58B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本学期内容共分为四个单元：社会文化（第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课），生活与交往（第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rFonts w:eastAsia="MS Mincho" w:hint="eastAsia"/>
          <w:bCs/>
          <w:sz w:val="20"/>
          <w:szCs w:val="20"/>
        </w:rPr>
        <w:t>7</w:t>
      </w:r>
      <w:r>
        <w:rPr>
          <w:rFonts w:eastAsiaTheme="minorEastAsia"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课），旅游与景点（第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课），学校与教育（第</w:t>
      </w:r>
      <w:r>
        <w:rPr>
          <w:rFonts w:hint="eastAsia"/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课）。每两周一课，共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学时。每课由</w:t>
      </w:r>
      <w:r>
        <w:rPr>
          <w:rFonts w:ascii="MS Mincho" w:hAnsi="MS Mincho" w:hint="eastAsia"/>
          <w:bCs/>
          <w:sz w:val="20"/>
          <w:szCs w:val="20"/>
        </w:rPr>
        <w:t>学习目标、课前预习、课堂教学和课后练习</w:t>
      </w:r>
      <w:r>
        <w:rPr>
          <w:rFonts w:hint="eastAsia"/>
          <w:bCs/>
          <w:sz w:val="20"/>
          <w:szCs w:val="20"/>
        </w:rPr>
        <w:t>组成，两周课程内容分别为基础听力训练和拓展听力训练。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425"/>
        <w:gridCol w:w="425"/>
        <w:gridCol w:w="1701"/>
        <w:gridCol w:w="3260"/>
        <w:gridCol w:w="2166"/>
      </w:tblGrid>
      <w:tr w:rsidR="008552A8">
        <w:trPr>
          <w:trHeight w:val="23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C58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单元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C58B9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C58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C58B9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8552A8">
        <w:trPr>
          <w:trHeight w:val="284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552A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552A8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552A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2A8" w:rsidRDefault="008552A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552A8">
        <w:trPr>
          <w:trHeight w:val="306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社会文化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eastAsia="MS Mincho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与日本社会文化相关短文和会话的听说。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クールビズ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別姓結婚。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·能对比、理解课文中涉及的两国相关文化的差异。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552A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8552A8">
        <w:trPr>
          <w:trHeight w:val="3771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2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生活与交往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与日常生活、人际交往相关短文和会话的听说。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1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誕生日パーティー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3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庭付き一戸建ては大変！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8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家族への感謝の気持ち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了解日本人的日常生活、人际交往的方式。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日本社会、文化和风土人情，理解中日文化差异。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·能对比、理解课文中涉及的两国相关文化、生活、交往方式的差异。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552A8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  <w:tr w:rsidR="008552A8">
        <w:trPr>
          <w:trHeight w:val="2818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lastRenderedPageBreak/>
              <w:t>3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旅游与景点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与日本观光相关短文和会话的听说。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ホームスティを受け入れて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、第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5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富士山旅行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日本的风土人情。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552A8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8552A8">
        <w:trPr>
          <w:trHeight w:val="2816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</w:t>
            </w:r>
          </w:p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学校与教育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与日本学校、教育相关短文和会话的听说。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  <w:lang w:eastAsia="ja-JP"/>
              </w:rPr>
              <w:t>具体包括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6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宋体" w:eastAsiaTheme="minorEastAsia" w:hAnsi="宋体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別姓結婚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  <w:lang w:eastAsia="ja-JP"/>
              </w:rPr>
              <w:t>7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課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生徒とのコミュニケーション</w:t>
            </w:r>
            <w:r>
              <w:rPr>
                <w:rFonts w:ascii="MS Mincho" w:eastAsiaTheme="minorEastAsia" w:hAnsi="MS Mincho" w:hint="eastAsia"/>
                <w:b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宋体" w:eastAsia="MS Mincho" w:hAnsi="宋体" w:hint="eastAsia"/>
                <w:bCs/>
                <w:color w:val="000000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</w:t>
            </w:r>
            <w:r>
              <w:rPr>
                <w:rFonts w:ascii="MS Mincho" w:hAnsi="MS Mincho" w:hint="eastAsia"/>
                <w:sz w:val="20"/>
                <w:szCs w:val="20"/>
              </w:rPr>
              <w:t>了解</w:t>
            </w:r>
            <w:r>
              <w:rPr>
                <w:rFonts w:ascii="宋体" w:hAnsi="宋体" w:hint="eastAsia"/>
                <w:sz w:val="20"/>
                <w:szCs w:val="20"/>
              </w:rPr>
              <w:t>日本</w:t>
            </w:r>
            <w:r>
              <w:rPr>
                <w:rFonts w:ascii="MS Mincho" w:hAnsi="MS Mincho" w:hint="eastAsia"/>
                <w:sz w:val="20"/>
                <w:szCs w:val="20"/>
              </w:rPr>
              <w:t>学校及教育相关知识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·运用现有日语基础知识，理解短文和会话交谈的内容。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·能够提炼短文和会话的中心大意；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·能分析及辨别讲话人的态度和语气。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C58B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·能用日语综合表达自己的观点、意见、想法。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·能理解与分析日语中的“模糊、模棱两可的表达方式”。</w:t>
            </w:r>
          </w:p>
          <w:p w:rsidR="008552A8" w:rsidRDefault="008C58B9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·能根据上下文、语气等，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理解及分析说话人隐藏的信息、意图、情感等。</w:t>
            </w:r>
          </w:p>
          <w:p w:rsidR="008552A8" w:rsidRDefault="008552A8">
            <w:pPr>
              <w:jc w:val="left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</w:p>
        </w:tc>
      </w:tr>
    </w:tbl>
    <w:p w:rsidR="008552A8" w:rsidRDefault="008C58B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8552A8" w:rsidRDefault="008C58B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140"/>
        <w:gridCol w:w="821"/>
        <w:gridCol w:w="1134"/>
        <w:gridCol w:w="709"/>
      </w:tblGrid>
      <w:tr w:rsidR="008552A8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『誕生日パーティー』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eastAsia="MS Mincho"/>
                <w:sz w:val="16"/>
                <w:szCs w:val="16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『ホームスティを受け入れて』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『庭付き一戸建ては大変！』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『クールビズ』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  <w:lang w:eastAsia="ja-JP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『富士山旅行』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Theme="minorEastAsia" w:hAnsi="MS Mincho" w:cs="Arial"/>
                <w:kern w:val="0"/>
                <w:sz w:val="20"/>
                <w:szCs w:val="20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</w:rPr>
              <w:t>『別姓結婚』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『生徒とのコミュニケーション』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552A8">
        <w:trPr>
          <w:trHeight w:hRule="exact"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听说实践</w:t>
            </w:r>
            <w:r>
              <w:rPr>
                <w:rFonts w:ascii="宋体" w:hAnsi="宋体" w:hint="eastAsia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20"/>
                <w:szCs w:val="20"/>
                <w:lang w:eastAsia="ja-JP"/>
              </w:rPr>
              <w:t>『家族への感謝の気持ち』</w:t>
            </w:r>
          </w:p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Arial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相关基础</w:t>
            </w:r>
            <w:r>
              <w:rPr>
                <w:rFonts w:ascii="宋体" w:hAnsi="宋体" w:hint="eastAsia"/>
                <w:sz w:val="20"/>
                <w:szCs w:val="20"/>
              </w:rPr>
              <w:t>&amp;</w:t>
            </w:r>
            <w:r>
              <w:rPr>
                <w:rFonts w:ascii="宋体" w:hAnsi="宋体" w:hint="eastAsia"/>
                <w:sz w:val="20"/>
                <w:szCs w:val="20"/>
              </w:rPr>
              <w:t>拓展听力训练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A8" w:rsidRDefault="008C58B9">
            <w:pPr>
              <w:snapToGrid w:val="0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C58B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Default="008552A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8552A8" w:rsidRDefault="008552A8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552A8">
        <w:tc>
          <w:tcPr>
            <w:tcW w:w="1809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552A8">
        <w:tc>
          <w:tcPr>
            <w:tcW w:w="1809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闭卷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8552A8">
        <w:tc>
          <w:tcPr>
            <w:tcW w:w="1809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</w:t>
            </w:r>
            <w:r>
              <w:rPr>
                <w:rFonts w:ascii="宋体" w:eastAsia="PMingLiU" w:hAnsi="宋体" w:hint="eastAsia"/>
                <w:bCs/>
                <w:color w:val="000000"/>
                <w:szCs w:val="20"/>
              </w:rPr>
              <w:t>、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课堂表现及作业</w:t>
            </w:r>
          </w:p>
        </w:tc>
        <w:tc>
          <w:tcPr>
            <w:tcW w:w="184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8552A8">
        <w:tc>
          <w:tcPr>
            <w:tcW w:w="1809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、课堂表现及作业</w:t>
            </w:r>
          </w:p>
        </w:tc>
        <w:tc>
          <w:tcPr>
            <w:tcW w:w="184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8552A8">
        <w:trPr>
          <w:trHeight w:val="458"/>
        </w:trPr>
        <w:tc>
          <w:tcPr>
            <w:tcW w:w="1809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:rsidR="008552A8" w:rsidRDefault="008C58B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8552A8" w:rsidRDefault="008C58B9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8552A8" w:rsidRDefault="008552A8">
      <w:pPr>
        <w:snapToGrid w:val="0"/>
        <w:spacing w:line="288" w:lineRule="auto"/>
        <w:rPr>
          <w:sz w:val="28"/>
          <w:szCs w:val="28"/>
        </w:rPr>
      </w:pPr>
    </w:p>
    <w:p w:rsidR="008552A8" w:rsidRDefault="008552A8">
      <w:pPr>
        <w:snapToGrid w:val="0"/>
        <w:spacing w:line="288" w:lineRule="auto"/>
        <w:rPr>
          <w:sz w:val="28"/>
          <w:szCs w:val="28"/>
        </w:rPr>
      </w:pPr>
    </w:p>
    <w:p w:rsidR="008552A8" w:rsidRDefault="008C58B9">
      <w:pPr>
        <w:snapToGrid w:val="0"/>
        <w:spacing w:line="288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>
        <w:rPr>
          <w:rFonts w:hint="eastAsia"/>
          <w:sz w:val="28"/>
          <w:szCs w:val="28"/>
        </w:rPr>
        <w:t>章虹</w:t>
      </w:r>
      <w:proofErr w:type="gramEnd"/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  <w:sz w:val="28"/>
          <w:szCs w:val="28"/>
        </w:rPr>
        <w:drawing>
          <wp:inline distT="0" distB="0" distL="0" distR="0">
            <wp:extent cx="894791" cy="38100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84" cy="3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A8" w:rsidRDefault="008C58B9" w:rsidP="008C58B9">
      <w:pPr>
        <w:widowControl/>
        <w:spacing w:beforeLines="50" w:before="156" w:afterLines="50" w:after="156" w:line="288" w:lineRule="auto"/>
        <w:ind w:firstLineChars="1900" w:firstLine="5320"/>
        <w:jc w:val="left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2022.9.1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     </w:t>
      </w:r>
    </w:p>
    <w:sectPr w:rsidR="0085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MzA4MGE3MDNiMjI1YzhkZjgxNzE3MzdkNGI2ZTQifQ=="/>
  </w:docVars>
  <w:rsids>
    <w:rsidRoot w:val="00B7651F"/>
    <w:rsid w:val="00011DD1"/>
    <w:rsid w:val="00037C9D"/>
    <w:rsid w:val="00062D1C"/>
    <w:rsid w:val="00087027"/>
    <w:rsid w:val="000B2F3D"/>
    <w:rsid w:val="000C211F"/>
    <w:rsid w:val="00106F05"/>
    <w:rsid w:val="001072BC"/>
    <w:rsid w:val="00110B00"/>
    <w:rsid w:val="0017435A"/>
    <w:rsid w:val="0019762E"/>
    <w:rsid w:val="001A5799"/>
    <w:rsid w:val="001B3597"/>
    <w:rsid w:val="001C1F96"/>
    <w:rsid w:val="001F39DA"/>
    <w:rsid w:val="00203301"/>
    <w:rsid w:val="00256B39"/>
    <w:rsid w:val="0026033C"/>
    <w:rsid w:val="00261C5C"/>
    <w:rsid w:val="00265F24"/>
    <w:rsid w:val="002860F1"/>
    <w:rsid w:val="002A5B53"/>
    <w:rsid w:val="002E3260"/>
    <w:rsid w:val="002E3721"/>
    <w:rsid w:val="0031027D"/>
    <w:rsid w:val="00312744"/>
    <w:rsid w:val="00313BBA"/>
    <w:rsid w:val="0032602E"/>
    <w:rsid w:val="003367AE"/>
    <w:rsid w:val="00350328"/>
    <w:rsid w:val="003A7D84"/>
    <w:rsid w:val="003B1258"/>
    <w:rsid w:val="003C77DD"/>
    <w:rsid w:val="003E160A"/>
    <w:rsid w:val="00401914"/>
    <w:rsid w:val="00402461"/>
    <w:rsid w:val="004100B0"/>
    <w:rsid w:val="00423E1B"/>
    <w:rsid w:val="00431247"/>
    <w:rsid w:val="00481418"/>
    <w:rsid w:val="004D3888"/>
    <w:rsid w:val="004D3F30"/>
    <w:rsid w:val="005467DC"/>
    <w:rsid w:val="00553D03"/>
    <w:rsid w:val="0057518F"/>
    <w:rsid w:val="005B032D"/>
    <w:rsid w:val="005B2B6D"/>
    <w:rsid w:val="005B4B4E"/>
    <w:rsid w:val="00611213"/>
    <w:rsid w:val="00624FE1"/>
    <w:rsid w:val="00627C8E"/>
    <w:rsid w:val="006417C8"/>
    <w:rsid w:val="00660A78"/>
    <w:rsid w:val="00670C4E"/>
    <w:rsid w:val="006864D5"/>
    <w:rsid w:val="006C1E77"/>
    <w:rsid w:val="006F7081"/>
    <w:rsid w:val="00715C1C"/>
    <w:rsid w:val="007208D6"/>
    <w:rsid w:val="0074299D"/>
    <w:rsid w:val="00775D65"/>
    <w:rsid w:val="00780D3B"/>
    <w:rsid w:val="00787859"/>
    <w:rsid w:val="00795A3C"/>
    <w:rsid w:val="007A6D88"/>
    <w:rsid w:val="007B463F"/>
    <w:rsid w:val="007D7428"/>
    <w:rsid w:val="008245BD"/>
    <w:rsid w:val="008552A8"/>
    <w:rsid w:val="00885AF3"/>
    <w:rsid w:val="008A01AF"/>
    <w:rsid w:val="008B397C"/>
    <w:rsid w:val="008B4058"/>
    <w:rsid w:val="008B47F4"/>
    <w:rsid w:val="008C0E43"/>
    <w:rsid w:val="008C58B9"/>
    <w:rsid w:val="008D1EBF"/>
    <w:rsid w:val="00900019"/>
    <w:rsid w:val="0099063E"/>
    <w:rsid w:val="009D2CDE"/>
    <w:rsid w:val="009F6624"/>
    <w:rsid w:val="00A226F2"/>
    <w:rsid w:val="00A31FA9"/>
    <w:rsid w:val="00A33703"/>
    <w:rsid w:val="00A533BB"/>
    <w:rsid w:val="00A769B1"/>
    <w:rsid w:val="00A837D5"/>
    <w:rsid w:val="00AA2B64"/>
    <w:rsid w:val="00AB3001"/>
    <w:rsid w:val="00AC1ECD"/>
    <w:rsid w:val="00AC4C45"/>
    <w:rsid w:val="00B25AE9"/>
    <w:rsid w:val="00B46F21"/>
    <w:rsid w:val="00B511A5"/>
    <w:rsid w:val="00B736A7"/>
    <w:rsid w:val="00B7651F"/>
    <w:rsid w:val="00B95E13"/>
    <w:rsid w:val="00BD5F03"/>
    <w:rsid w:val="00C15E81"/>
    <w:rsid w:val="00C40CD3"/>
    <w:rsid w:val="00C56E09"/>
    <w:rsid w:val="00C632D0"/>
    <w:rsid w:val="00C66D1D"/>
    <w:rsid w:val="00C741BB"/>
    <w:rsid w:val="00CF096B"/>
    <w:rsid w:val="00D04D8C"/>
    <w:rsid w:val="00D12674"/>
    <w:rsid w:val="00D17A77"/>
    <w:rsid w:val="00D50C61"/>
    <w:rsid w:val="00D73601"/>
    <w:rsid w:val="00DD51C1"/>
    <w:rsid w:val="00DD57EC"/>
    <w:rsid w:val="00DE51DE"/>
    <w:rsid w:val="00DE5F3F"/>
    <w:rsid w:val="00E153C8"/>
    <w:rsid w:val="00E16D30"/>
    <w:rsid w:val="00E33169"/>
    <w:rsid w:val="00E377C5"/>
    <w:rsid w:val="00E37CE0"/>
    <w:rsid w:val="00E70904"/>
    <w:rsid w:val="00EA0EDA"/>
    <w:rsid w:val="00EC5BB1"/>
    <w:rsid w:val="00EF23F6"/>
    <w:rsid w:val="00EF44B1"/>
    <w:rsid w:val="00F35AA0"/>
    <w:rsid w:val="00F55731"/>
    <w:rsid w:val="00FF5C73"/>
    <w:rsid w:val="016E63C2"/>
    <w:rsid w:val="024B0C39"/>
    <w:rsid w:val="0A8128A6"/>
    <w:rsid w:val="0BF32A1B"/>
    <w:rsid w:val="0C276C39"/>
    <w:rsid w:val="10BD2C22"/>
    <w:rsid w:val="1B450759"/>
    <w:rsid w:val="2008707B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  <w:rsid w:val="7DF9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C58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8B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C58B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58B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04C61-E8EB-4F6E-8C8D-46118A7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757</Words>
  <Characters>4315</Characters>
  <Application>Microsoft Office Word</Application>
  <DocSecurity>0</DocSecurity>
  <Lines>35</Lines>
  <Paragraphs>10</Paragraphs>
  <ScaleCrop>false</ScaleCrop>
  <Company>china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3</cp:revision>
  <dcterms:created xsi:type="dcterms:W3CDTF">2022-09-13T07:36:00Z</dcterms:created>
  <dcterms:modified xsi:type="dcterms:W3CDTF">2022-09-18T10:36:00Z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4539E4487421450FAF85498AE5083C34</vt:lpwstr>
  </property>
</Properties>
</file>