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28"/>
          <w:szCs w:val="28"/>
          <w:u w:val="single"/>
        </w:rPr>
        <w:softHyphen/>
      </w:r>
      <w:r>
        <w:rPr>
          <w:rFonts w:hint="eastAsia" w:ascii="宋体" w:hAnsi="宋体"/>
          <w:sz w:val="28"/>
          <w:szCs w:val="28"/>
          <w:u w:val="single"/>
        </w:rPr>
        <w:softHyphen/>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28"/>
          <w:szCs w:val="28"/>
          <w:u w:val="single"/>
          <w:lang w:val="en-US" w:eastAsia="zh-CN"/>
        </w:rPr>
        <w:t xml:space="preserve"> </w:t>
      </w:r>
      <w:r>
        <w:rPr>
          <w:rFonts w:hint="eastAsia" w:ascii="宋体" w:hAnsi="宋体"/>
          <w:sz w:val="28"/>
          <w:szCs w:val="28"/>
        </w:rPr>
        <w:t xml:space="preserve"> </w:t>
      </w:r>
      <w:r>
        <w:rPr>
          <w:rFonts w:hint="eastAsia" w:ascii="宋体" w:hAnsi="宋体"/>
          <w:sz w:val="28"/>
          <w:szCs w:val="28"/>
        </w:rPr>
        <w:t>课程教案</w:t>
      </w:r>
    </w:p>
    <w:p>
      <w:pPr>
        <w:spacing w:line="400" w:lineRule="exact"/>
        <w:jc w:val="center"/>
        <w:rPr>
          <w:rFonts w:ascii="宋体" w:hAnsi="宋体"/>
          <w:sz w:val="28"/>
          <w:szCs w:val="28"/>
        </w:rPr>
      </w:pPr>
    </w:p>
    <w:p>
      <w:pPr>
        <w:spacing w:before="156" w:beforeLines="50" w:line="400" w:lineRule="exact"/>
        <w:rPr>
          <w:rFonts w:ascii="宋体" w:hAnsi="宋体" w:eastAsia="宋体"/>
          <w:sz w:val="24"/>
          <w:szCs w:val="24"/>
        </w:rPr>
      </w:pPr>
      <w:r>
        <w:rPr>
          <w:rFonts w:hint="eastAsia" w:ascii="仿宋" w:hAnsi="仿宋" w:eastAsia="仿宋"/>
          <w:sz w:val="24"/>
          <w:szCs w:val="24"/>
        </w:rPr>
        <w:t>周次</w:t>
      </w:r>
      <w:r>
        <w:rPr>
          <w:rFonts w:hint="eastAsia" w:ascii="仿宋" w:hAnsi="仿宋" w:eastAsia="仿宋"/>
          <w:sz w:val="24"/>
          <w:szCs w:val="24"/>
          <w:u w:val="single"/>
        </w:rPr>
        <w:t xml:space="preserve">  1 </w:t>
      </w:r>
      <w:r>
        <w:rPr>
          <w:rFonts w:hint="eastAsia" w:ascii="仿宋" w:hAnsi="仿宋" w:eastAsia="仿宋"/>
          <w:sz w:val="24"/>
          <w:szCs w:val="24"/>
        </w:rPr>
        <w:t>第</w:t>
      </w:r>
      <w:r>
        <w:rPr>
          <w:rFonts w:hint="eastAsia" w:ascii="仿宋" w:hAnsi="仿宋" w:eastAsia="仿宋"/>
          <w:sz w:val="24"/>
          <w:szCs w:val="24"/>
          <w:u w:val="single"/>
        </w:rPr>
        <w:t xml:space="preserve">  1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both"/>
              <w:rPr>
                <w:rFonts w:hint="default" w:ascii="Times New Roman" w:hAnsi="Times New Roman" w:eastAsia="仿宋" w:cs="Times New Roman"/>
                <w:bCs/>
                <w:sz w:val="21"/>
                <w:szCs w:val="21"/>
              </w:rPr>
            </w:pPr>
          </w:p>
        </w:tc>
        <w:tc>
          <w:tcPr>
            <w:tcW w:w="7638" w:type="dxa"/>
            <w:gridSpan w:val="2"/>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第一单元：雅思写作概述：评分标准、题目构思和中心句写作</w:t>
            </w:r>
          </w:p>
          <w:p>
            <w:pPr>
              <w:ind w:left="360" w:right="-50" w:hanging="420" w:hangingChars="20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1 Overview of the Writing Test: Marking criteria, brainstorming ideas, essay structure and thesis statement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right="-50"/>
              <w:rPr>
                <w:rFonts w:hint="eastAsia"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本次授课目的与要求 </w:t>
            </w:r>
          </w:p>
          <w:p>
            <w:pPr>
              <w:adjustRightInd w:val="0"/>
              <w:snapToGrid w:val="0"/>
              <w:ind w:right="-50"/>
              <w:rPr>
                <w:rFonts w:hint="default" w:ascii="Times New Roman" w:hAnsi="Times New Roman" w:eastAsia="仿宋" w:cs="Times New Roman"/>
                <w:bCs/>
                <w:sz w:val="21"/>
                <w:szCs w:val="21"/>
              </w:rPr>
            </w:pPr>
          </w:p>
          <w:p>
            <w:pPr>
              <w:pStyle w:val="10"/>
              <w:numPr>
                <w:ilvl w:val="0"/>
                <w:numId w:val="1"/>
              </w:numPr>
              <w:adjustRightInd w:val="0"/>
              <w:snapToGrid w:val="0"/>
              <w:ind w:right="-50" w:firstLineChars="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学生了解雅思写作task 2的题型和评分标准</w:t>
            </w:r>
          </w:p>
          <w:p>
            <w:pPr>
              <w:pStyle w:val="10"/>
              <w:numPr>
                <w:ilvl w:val="0"/>
                <w:numId w:val="1"/>
              </w:numPr>
              <w:adjustRightInd w:val="0"/>
              <w:snapToGrid w:val="0"/>
              <w:ind w:right="-50" w:firstLineChars="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了解如何分析写作任务和主题，通过头脑风暴进行构思。</w:t>
            </w:r>
          </w:p>
          <w:p>
            <w:pPr>
              <w:pStyle w:val="10"/>
              <w:numPr>
                <w:ilvl w:val="0"/>
                <w:numId w:val="1"/>
              </w:numPr>
              <w:adjustRightInd w:val="0"/>
              <w:snapToGrid w:val="0"/>
              <w:ind w:right="-50" w:firstLineChars="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掌握文章的结构和主旨句的写法</w:t>
            </w:r>
            <w:r>
              <w:rPr>
                <w:rFonts w:hint="default" w:ascii="Times New Roman" w:hAnsi="Times New Roman" w:eastAsia="仿宋" w:cs="Times New Roman"/>
                <w:kern w:val="0"/>
                <w:sz w:val="21"/>
                <w:szCs w:val="21"/>
              </w:rPr>
              <w:t xml:space="preserve"> </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Students have a good knowledge of Task 2 question types and the marking criteria.</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Students can analyze the topic, brainstorm ideas and structure the essay.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Students have a better understanding of how to write the thesis statement. </w:t>
            </w:r>
          </w:p>
          <w:p>
            <w:pPr>
              <w:adjustRightInd w:val="0"/>
              <w:snapToGrid w:val="0"/>
              <w:ind w:right="-50"/>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right="-50"/>
              <w:rPr>
                <w:rFonts w:hint="eastAsia"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课堂示范：了解Task 2 题型、评分标准和结构及主旨句的写法；</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课堂讨论与互动，帮助学生掌握所学内容；</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学生独立完成课堂练习；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讲解、反馈并强调教学重点。</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Teacher demonstration: Task 2 writing format, question types and essay structure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Class discussion: analyzing topics and brainstorming ideas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In-class exercises: checking students’ understanding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Review and Reflect: engaging students in follow-up activities.  </w:t>
            </w:r>
          </w:p>
          <w:p>
            <w:pPr>
              <w:ind w:left="-50"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eastAsia"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kern w:val="0"/>
                <w:sz w:val="21"/>
                <w:szCs w:val="21"/>
              </w:rPr>
            </w:pPr>
          </w:p>
          <w:p>
            <w:pPr>
              <w:adjustRightInd w:val="0"/>
              <w:snapToGrid w:val="0"/>
              <w:ind w:left="-50"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写作评分标准、文章结构, 独立完成题目的分析、 掌握中心观点和议论模式</w:t>
            </w:r>
          </w:p>
          <w:p>
            <w:pPr>
              <w:adjustRightInd w:val="0"/>
              <w:snapToGrid w:val="0"/>
              <w:ind w:left="-50"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A better understanding of Task 2 question types, the marking criteria （TR ）and essay structure, analysis of the question prompt, planning before writing, and a good knowledge of thesis statement writing. </w:t>
            </w:r>
          </w:p>
          <w:p>
            <w:pPr>
              <w:widowControl/>
              <w:jc w:val="left"/>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eastAsia"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eastAsia"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ind w:left="720"/>
              <w:rPr>
                <w:rFonts w:hint="default" w:ascii="Times New Roman" w:hAnsi="Times New Roman" w:eastAsia="仿宋" w:cs="Times New Roman"/>
                <w:kern w:val="0"/>
                <w:sz w:val="21"/>
                <w:szCs w:val="21"/>
              </w:rPr>
            </w:pPr>
          </w:p>
          <w:p>
            <w:pPr>
              <w:pStyle w:val="10"/>
              <w:widowControl/>
              <w:numPr>
                <w:ilvl w:val="0"/>
                <w:numId w:val="2"/>
              </w:numPr>
              <w:ind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Task 2 题型介绍、评分标准讲解（15分钟）</w:t>
            </w:r>
          </w:p>
          <w:p>
            <w:pPr>
              <w:widowControl/>
              <w:numPr>
                <w:ilvl w:val="0"/>
                <w:numId w:val="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如何分析题目并进行构思 (15分钟)</w:t>
            </w:r>
          </w:p>
          <w:p>
            <w:pPr>
              <w:widowControl/>
              <w:numPr>
                <w:ilvl w:val="0"/>
                <w:numId w:val="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Task 2 结构 （15分钟）</w:t>
            </w:r>
          </w:p>
          <w:p>
            <w:pPr>
              <w:widowControl/>
              <w:numPr>
                <w:ilvl w:val="0"/>
                <w:numId w:val="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如何进行主旨句的写作（20分钟）</w:t>
            </w:r>
          </w:p>
          <w:p>
            <w:pPr>
              <w:numPr>
                <w:ilvl w:val="0"/>
                <w:numId w:val="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课堂讨论和互动 Task 2 ( 30 分钟)</w:t>
            </w:r>
          </w:p>
          <w:p>
            <w:pPr>
              <w:numPr>
                <w:ilvl w:val="0"/>
                <w:numId w:val="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学生独立完成学习任务（20分钟）</w:t>
            </w:r>
          </w:p>
          <w:p>
            <w:pPr>
              <w:numPr>
                <w:ilvl w:val="0"/>
                <w:numId w:val="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讲解反馈：检验学生对知识点的理解、并进行课堂互动答疑 （20分钟）</w:t>
            </w:r>
          </w:p>
          <w:p>
            <w:pPr>
              <w:ind w:right="-50"/>
              <w:rPr>
                <w:rFonts w:hint="default" w:ascii="Times New Roman" w:hAnsi="Times New Roman" w:eastAsia="仿宋" w:cs="Times New Roman"/>
                <w:bCs/>
                <w:sz w:val="21"/>
                <w:szCs w:val="21"/>
              </w:rPr>
            </w:pPr>
          </w:p>
          <w:p>
            <w:pPr>
              <w:widowControl/>
              <w:numPr>
                <w:ilvl w:val="0"/>
                <w:numId w:val="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Demonstrate IELTS question types and topics involved, expounding the marking criteria (15 minutes)  </w:t>
            </w:r>
          </w:p>
          <w:p>
            <w:pPr>
              <w:widowControl/>
              <w:numPr>
                <w:ilvl w:val="0"/>
                <w:numId w:val="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To show students how to analyze the topics and brainstorm ideas. (15 minutes)</w:t>
            </w:r>
          </w:p>
          <w:p>
            <w:pPr>
              <w:widowControl/>
              <w:numPr>
                <w:ilvl w:val="0"/>
                <w:numId w:val="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Structuring the essay. (15 minutes)</w:t>
            </w:r>
          </w:p>
          <w:p>
            <w:pPr>
              <w:widowControl/>
              <w:numPr>
                <w:ilvl w:val="0"/>
                <w:numId w:val="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To illustrate how to write the thesis statement (20 minutes)  </w:t>
            </w:r>
          </w:p>
          <w:p>
            <w:pPr>
              <w:widowControl/>
              <w:numPr>
                <w:ilvl w:val="0"/>
                <w:numId w:val="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Initiating classroom discussions to reinforce students’ understanding (30 minutes)</w:t>
            </w:r>
          </w:p>
          <w:p>
            <w:pPr>
              <w:widowControl/>
              <w:numPr>
                <w:ilvl w:val="0"/>
                <w:numId w:val="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Incorporating the class activity and skills practice to get students involved in learning and practicing (20 minutes)</w:t>
            </w:r>
          </w:p>
          <w:p>
            <w:pPr>
              <w:widowControl/>
              <w:numPr>
                <w:ilvl w:val="0"/>
                <w:numId w:val="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Review and feedback: checking students’ understanding of paragraph writing (20 minutes)</w:t>
            </w:r>
          </w:p>
          <w:p>
            <w:pPr>
              <w:ind w:right="-50"/>
              <w:rPr>
                <w:rFonts w:hint="default" w:ascii="Times New Roman" w:hAnsi="Times New Roman" w:eastAsia="仿宋" w:cs="Times New Roman"/>
                <w:bCs/>
                <w:sz w:val="21"/>
                <w:szCs w:val="21"/>
              </w:rPr>
            </w:pPr>
          </w:p>
          <w:p>
            <w:pPr>
              <w:ind w:right="-50" w:firstLine="210" w:firstLineChars="10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classroom demonstration</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w:t>
            </w:r>
          </w:p>
          <w:p>
            <w:pPr>
              <w:widowControl/>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eastAsia" w:ascii="Times New Roman" w:hAnsi="Times New Roman" w:eastAsia="仿宋" w:cs="Times New Roman"/>
                <w:bCs/>
                <w:sz w:val="21"/>
                <w:szCs w:val="21"/>
                <w:lang w:eastAsia="zh-CN"/>
              </w:rPr>
            </w:pP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4-6</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8"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eastAsia" w:ascii="Times New Roman" w:hAnsi="Times New Roman" w:eastAsia="仿宋" w:cs="Times New Roman"/>
                <w:bCs/>
                <w:sz w:val="21"/>
                <w:szCs w:val="21"/>
                <w:lang w:eastAsia="zh-CN"/>
              </w:rPr>
            </w:pPr>
          </w:p>
        </w:tc>
        <w:tc>
          <w:tcPr>
            <w:tcW w:w="7638" w:type="dxa"/>
            <w:gridSpan w:val="2"/>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学生的语言基础有待进一步提高，特别是句子的语法正确性和词汇的丰富性。 下面的课程会更注重语言基本知识的巩固。</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were interactive with the teacher and participated actively in class. However, their English language proficiency needs to be improved especially grammatical accuracy and lexical resources. The following lectures will focus on strengthening basic language skills. </w:t>
            </w:r>
          </w:p>
          <w:p>
            <w:pPr>
              <w:ind w:right="-50"/>
              <w:rPr>
                <w:rFonts w:hint="default" w:ascii="Times New Roman" w:hAnsi="Times New Roman" w:eastAsia="仿宋" w:cs="Times New Roman"/>
                <w:bCs/>
                <w:sz w:val="21"/>
                <w:szCs w:val="21"/>
              </w:rPr>
            </w:pPr>
          </w:p>
        </w:tc>
      </w:tr>
    </w:tbl>
    <w:p>
      <w:pPr>
        <w:spacing w:before="156" w:beforeLines="50" w:line="400" w:lineRule="exact"/>
        <w:rPr>
          <w:rFonts w:hint="eastAsia" w:ascii="微软雅黑" w:hAnsi="微软雅黑" w:eastAsia="微软雅黑"/>
          <w:sz w:val="18"/>
          <w:szCs w:val="18"/>
          <w:u w:val="single"/>
        </w:rPr>
      </w:pPr>
    </w:p>
    <w:p>
      <w:pPr>
        <w:rPr>
          <w:rFonts w:hint="eastAsia" w:ascii="仿宋" w:hAnsi="仿宋" w:eastAsia="仿宋"/>
          <w:sz w:val="24"/>
          <w:szCs w:val="24"/>
        </w:rPr>
      </w:pPr>
      <w:r>
        <w:rPr>
          <w:rFonts w:hint="eastAsia" w:ascii="仿宋" w:hAnsi="仿宋" w:eastAsia="仿宋"/>
          <w:sz w:val="24"/>
          <w:szCs w:val="24"/>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131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131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BDrtm5XAgAA&#10;nQ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u w:val="single"/>
        </w:rPr>
        <w:softHyphen/>
      </w:r>
      <w:r>
        <w:rPr>
          <w:rFonts w:hint="eastAsia" w:ascii="宋体" w:hAnsi="宋体"/>
          <w:sz w:val="30"/>
          <w:szCs w:val="44"/>
          <w:u w:val="single"/>
        </w:rPr>
        <w:softHyphen/>
      </w:r>
      <w:r>
        <w:rPr>
          <w:rFonts w:hint="eastAsia" w:ascii="宋体" w:hAnsi="宋体"/>
          <w:sz w:val="30"/>
          <w:szCs w:val="44"/>
          <w:u w:val="single"/>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28"/>
          <w:szCs w:val="28"/>
          <w:u w:val="single"/>
          <w:lang w:val="en-US" w:eastAsia="zh-CN"/>
        </w:rPr>
        <w:t xml:space="preserve"> </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微软雅黑" w:hAnsi="微软雅黑" w:eastAsia="微软雅黑"/>
          <w:sz w:val="18"/>
          <w:szCs w:val="18"/>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2</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2</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638" w:type="dxa"/>
            <w:gridSpan w:val="2"/>
            <w:vAlign w:val="center"/>
          </w:tcPr>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第2单元 雅思阅读考核要求、阅读基本技能、填空题型 </w:t>
            </w:r>
          </w:p>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2  An overview of IELTS Reading strategies, a focus on Gap-fill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介绍雅思阅读</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掌握雅思阅读考试的基本技能：通过扫读和略读找寻定位信息；</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掌握填空题题型解题步骤和解题方法。</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独立完成剑4-6的真题练习</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This session aims to introduce students IELTS reading, strengthen students’ reading skills in terms of locating key information by using techniques of skimming and scanning reading passages, successfully completing tasks of gap-fill questions and short answer questions and independently complete the tasks in Cambridge English 4-6</w:t>
            </w:r>
          </w:p>
          <w:p>
            <w:pPr>
              <w:adjustRightInd w:val="0"/>
              <w:snapToGrid w:val="0"/>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介绍阅读题型</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展示句子填空题、问题回答题型解题技巧和步骤</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小组讨论相关文章主题</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课堂练习</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反馈、核实学生是否掌握知识点</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 真题剑4-6课堂练习</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Explore question types in reading passages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Illustrate the basic techniques for working out gap-fill questions and short answer questions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Engage students in group discussion which is relevant to the topic of the reading passage</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Get students involved in group work by finishing the task of gap-fill and short answer questions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Give feedbacks and check students’ understanding</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 IELTS reading tests practice: Cambridge English 4-6</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1.关键词定位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同意替换、句子解读</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searching for the key words in the passage based on the on underlined in the question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paraphrase the sentences and interpret the located information</w:t>
            </w:r>
          </w:p>
          <w:p>
            <w:pPr>
              <w:adjustRightInd w:val="0"/>
              <w:snapToGrid w:val="0"/>
              <w:ind w:left="-50" w:right="-50"/>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引入话题：阅读题型介绍和解题技巧（10分钟）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展示填空题类型（10分钟）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结合例子进行解题步骤示范 (25分钟)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学生独立完成阅读理解任务（20分钟）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题目讲解（25分钟）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 总结同义替换、长难句分析 （20分钟）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 总结提问，加强学生理解课堂内容（10分钟）</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In the lead-in stage, students explore question types in IELTS reading comprehension and get to know the basic technique in reading. (10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Illustrating the sub-types of gap-fill question: sentence completion, diagrams and tables (10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Elicit examples to show students how to find key words in the question, search for the key information in the passage, and interpret the located information (25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Students finish the given task within the limited time (20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Give feedbacks and check their understandings (25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6. Engaging students in summarizing keyword from the sample passages (20 minutes)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 Elicit questions to reinforce students’ learning (10 minutes)</w:t>
            </w:r>
          </w:p>
          <w:p>
            <w:pPr>
              <w:adjustRightInd w:val="0"/>
              <w:snapToGrid w:val="0"/>
              <w:ind w:left="-50" w:right="-50"/>
              <w:rPr>
                <w:rFonts w:hint="default" w:ascii="Times New Roman" w:hAnsi="Times New Roman" w:eastAsia="仿宋" w:cs="Times New Roman"/>
                <w:bCs/>
                <w:sz w:val="21"/>
                <w:szCs w:val="21"/>
              </w:rPr>
            </w:pPr>
          </w:p>
        </w:tc>
        <w:tc>
          <w:tcPr>
            <w:tcW w:w="2511" w:type="dxa"/>
            <w:vAlign w:val="center"/>
          </w:tcPr>
          <w:p>
            <w:pPr>
              <w:widowControl/>
              <w:jc w:val="left"/>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课堂讲解</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PPT演示</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讲义与练习</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小组讨论</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课堂互动</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课堂反馈</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classroom demonstration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audio and visual aids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handouts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practice</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group 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classroom discussion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giving feedbacks</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 Reading Passages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 Reading Passages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tc>
        <w:tc>
          <w:tcPr>
            <w:tcW w:w="7638" w:type="dxa"/>
            <w:gridSpan w:val="2"/>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学生在实际练习中可能会在辨别同义替换会有一些困难，在课堂中总结本堂课同义替换词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may have difficulty in identifying the right synonyms in the question and the passage. At the end of the session, it would be better to summarize the synonyms and paraphrasing some words in the reading passages. </w:t>
            </w:r>
          </w:p>
        </w:tc>
      </w:tr>
    </w:tbl>
    <w:p>
      <w:pPr>
        <w:spacing w:line="400" w:lineRule="exact"/>
        <w:jc w:val="center"/>
        <w:rPr>
          <w:rFonts w:ascii="宋体" w:hAnsi="宋体"/>
          <w:sz w:val="28"/>
          <w:szCs w:val="28"/>
        </w:rPr>
      </w:pPr>
    </w:p>
    <w:p>
      <w:pPr>
        <w:spacing w:before="156" w:beforeLines="50" w:line="400" w:lineRule="exact"/>
        <w:rPr>
          <w:rFonts w:hint="eastAsia" w:ascii="宋体" w:hAnsi="宋体" w:eastAsia="宋体"/>
          <w:sz w:val="24"/>
          <w:szCs w:val="24"/>
        </w:rPr>
      </w:pPr>
    </w:p>
    <w:p>
      <w:pPr>
        <w:spacing w:before="156" w:beforeLines="50" w:line="400" w:lineRule="exact"/>
        <w:rPr>
          <w:rFonts w:hint="eastAsia" w:ascii="宋体" w:hAnsi="宋体" w:eastAsia="宋体"/>
          <w:sz w:val="24"/>
          <w:szCs w:val="24"/>
        </w:rPr>
      </w:pPr>
    </w:p>
    <w:p>
      <w:pPr>
        <w:spacing w:before="156" w:beforeLines="50" w:line="400" w:lineRule="exact"/>
        <w:rPr>
          <w:rFonts w:hint="eastAsia" w:ascii="宋体" w:hAnsi="宋体" w:eastAsia="宋体"/>
          <w:sz w:val="24"/>
          <w:szCs w:val="24"/>
        </w:rPr>
      </w:pPr>
    </w:p>
    <w:p>
      <w:pPr>
        <w:spacing w:before="156" w:beforeLines="50" w:line="400" w:lineRule="exact"/>
        <w:rPr>
          <w:rFonts w:hint="eastAsia" w:ascii="宋体" w:hAnsi="宋体" w:eastAsia="宋体"/>
          <w:sz w:val="24"/>
          <w:szCs w:val="24"/>
        </w:rPr>
      </w:pPr>
    </w:p>
    <w:p>
      <w:pPr>
        <w:spacing w:before="156" w:beforeLines="50" w:line="400" w:lineRule="exact"/>
        <w:rPr>
          <w:rFonts w:hint="eastAsia" w:ascii="宋体" w:hAnsi="宋体" w:eastAsia="宋体"/>
          <w:sz w:val="24"/>
          <w:szCs w:val="24"/>
        </w:rPr>
      </w:pPr>
    </w:p>
    <w:p>
      <w:pPr>
        <w:widowControl/>
        <w:jc w:val="left"/>
        <w:rPr>
          <w:rFonts w:ascii="仿宋_GB2312" w:hAnsi="宋体" w:eastAsia="仿宋_GB2312"/>
          <w:b/>
          <w:bCs/>
          <w:kern w:val="0"/>
          <w:sz w:val="28"/>
          <w:szCs w:val="28"/>
        </w:rPr>
      </w:pPr>
    </w:p>
    <w:p>
      <w:pPr>
        <w:widowControl/>
        <w:jc w:val="left"/>
        <w:rPr>
          <w:rFonts w:ascii="仿宋_GB2312" w:hAnsi="宋体" w:eastAsia="仿宋_GB2312"/>
          <w:b/>
          <w:bCs/>
          <w:kern w:val="0"/>
          <w:sz w:val="28"/>
          <w:szCs w:val="28"/>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564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9" name="文本框 19"/>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564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MpPFN1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u w:val="single"/>
        </w:rPr>
        <w:softHyphen/>
      </w:r>
      <w:r>
        <w:rPr>
          <w:rFonts w:hint="eastAsia" w:ascii="宋体" w:hAnsi="宋体"/>
          <w:sz w:val="30"/>
          <w:szCs w:val="44"/>
          <w:u w:val="single"/>
        </w:rPr>
        <w:softHyphen/>
      </w:r>
      <w:r>
        <w:rPr>
          <w:rFonts w:hint="eastAsia" w:ascii="宋体" w:hAnsi="宋体"/>
          <w:sz w:val="30"/>
          <w:szCs w:val="44"/>
          <w:u w:val="single"/>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28"/>
          <w:szCs w:val="28"/>
          <w:u w:val="single"/>
          <w:lang w:val="en-US" w:eastAsia="zh-CN"/>
        </w:rPr>
        <w:t xml:space="preserve"> </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微软雅黑" w:hAnsi="微软雅黑" w:eastAsia="微软雅黑"/>
          <w:sz w:val="18"/>
          <w:szCs w:val="18"/>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3</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3</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both"/>
              <w:rPr>
                <w:rFonts w:hint="default" w:ascii="Times New Roman" w:hAnsi="Times New Roman" w:eastAsia="仿宋" w:cs="Times New Roman"/>
                <w:bCs/>
                <w:sz w:val="21"/>
                <w:szCs w:val="21"/>
              </w:rPr>
            </w:pP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第三单元: 雅思写作Task 2 观点类文章和主题句的写作</w:t>
            </w:r>
          </w:p>
          <w:p>
            <w:pPr>
              <w:ind w:left="-50" w:right="-50"/>
              <w:rPr>
                <w:rFonts w:hint="default" w:ascii="Times New Roman" w:hAnsi="Times New Roman" w:eastAsia="仿宋" w:cs="Times New Roman"/>
                <w:sz w:val="21"/>
                <w:szCs w:val="21"/>
              </w:rPr>
            </w:pPr>
            <w:r>
              <w:rPr>
                <w:rFonts w:hint="default" w:ascii="Times New Roman" w:hAnsi="Times New Roman" w:eastAsia="仿宋" w:cs="Times New Roman"/>
                <w:bCs/>
                <w:sz w:val="21"/>
                <w:szCs w:val="21"/>
              </w:rPr>
              <w:t xml:space="preserve">Unit 3: Focusing on agree or disagree essays and topic sentences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本次授课目的与要求 </w:t>
            </w:r>
          </w:p>
          <w:p>
            <w:pPr>
              <w:adjustRightInd w:val="0"/>
              <w:snapToGrid w:val="0"/>
              <w:ind w:right="-50"/>
              <w:rPr>
                <w:rFonts w:hint="default" w:ascii="Times New Roman" w:hAnsi="Times New Roman" w:eastAsia="仿宋" w:cs="Times New Roman"/>
                <w:bCs/>
                <w:sz w:val="21"/>
                <w:szCs w:val="21"/>
              </w:rPr>
            </w:pPr>
          </w:p>
          <w:p>
            <w:pPr>
              <w:pStyle w:val="10"/>
              <w:numPr>
                <w:ilvl w:val="0"/>
                <w:numId w:val="4"/>
              </w:numPr>
              <w:adjustRightInd w:val="0"/>
              <w:snapToGrid w:val="0"/>
              <w:ind w:right="-50" w:firstLineChars="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掌握大作文的结构和段落中心句的写法。</w:t>
            </w:r>
          </w:p>
          <w:p>
            <w:pPr>
              <w:pStyle w:val="10"/>
              <w:numPr>
                <w:ilvl w:val="0"/>
                <w:numId w:val="4"/>
              </w:numPr>
              <w:adjustRightInd w:val="0"/>
              <w:snapToGrid w:val="0"/>
              <w:ind w:right="-50" w:firstLineChars="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了解观点类文章的写法。</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sz w:val="21"/>
                <w:szCs w:val="21"/>
              </w:rPr>
              <w:t xml:space="preserve">1. strengthening students’ writing skills by </w:t>
            </w:r>
            <w:r>
              <w:rPr>
                <w:rFonts w:hint="default" w:ascii="Times New Roman" w:hAnsi="Times New Roman" w:eastAsia="仿宋" w:cs="Times New Roman"/>
                <w:kern w:val="0"/>
                <w:sz w:val="21"/>
                <w:szCs w:val="21"/>
              </w:rPr>
              <w:t>engaging in writing a proper topic sentence in a body paragraph</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Students have a better understanding of how to write agree/disagree essays</w:t>
            </w:r>
          </w:p>
          <w:p>
            <w:pPr>
              <w:ind w:right="-50"/>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课堂示范：了解观点类文章和中心句的写法；</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课堂讨论与互动，帮助学生掌握所学内容；</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学生独立完成课堂练习；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讲解、反馈并强调教学重点。</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1. Teacher demonstration: analyzing questions, developing ideas and </w:t>
            </w:r>
            <w:r>
              <w:rPr>
                <w:rFonts w:hint="default" w:ascii="Times New Roman" w:hAnsi="Times New Roman" w:eastAsia="仿宋" w:cs="Times New Roman"/>
                <w:kern w:val="0"/>
                <w:sz w:val="21"/>
                <w:szCs w:val="21"/>
              </w:rPr>
              <w:t>writing a proper topic sentence in a body paragraph</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Class discussion: analyzing agree/disagree essays and writing topic sentences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In-class exercises: checking students’ understanding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Review and Reflect: engaging students in follow-up activities.  </w:t>
            </w:r>
          </w:p>
          <w:p>
            <w:pPr>
              <w:ind w:left="-50"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kern w:val="0"/>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1.观点类题型的分析和主题句写作</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2.主体段落论证 （因果论证）</w:t>
            </w:r>
          </w:p>
          <w:p>
            <w:pPr>
              <w:adjustRightInd w:val="0"/>
              <w:snapToGrid w:val="0"/>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1.Focusing on analyzing questions regarding opinion essays and writing topic sentences </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2.Focusing on body paragraph writing (cause and effect)</w:t>
            </w:r>
          </w:p>
          <w:p>
            <w:pPr>
              <w:widowControl/>
              <w:jc w:val="left"/>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10"/>
              <w:widowControl/>
              <w:numPr>
                <w:ilvl w:val="0"/>
                <w:numId w:val="5"/>
              </w:numPr>
              <w:ind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引入话题：观点类文章 (10 分钟)</w:t>
            </w:r>
          </w:p>
          <w:p>
            <w:pPr>
              <w:pStyle w:val="10"/>
              <w:widowControl/>
              <w:numPr>
                <w:ilvl w:val="0"/>
                <w:numId w:val="5"/>
              </w:numPr>
              <w:ind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课堂讲解：观点类题型分析和主题句的写作 （25 分钟）</w:t>
            </w:r>
          </w:p>
          <w:p>
            <w:pPr>
              <w:widowControl/>
              <w:numPr>
                <w:ilvl w:val="0"/>
                <w:numId w:val="5"/>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举例进行观点拓展和主题句写作（20分钟）</w:t>
            </w:r>
          </w:p>
          <w:p>
            <w:pPr>
              <w:widowControl/>
              <w:numPr>
                <w:ilvl w:val="0"/>
                <w:numId w:val="5"/>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课堂讨论和互动：因果论证方式（20分钟）</w:t>
            </w:r>
          </w:p>
          <w:p>
            <w:pPr>
              <w:numPr>
                <w:ilvl w:val="0"/>
                <w:numId w:val="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学生独立完成课堂任务（35分钟）</w:t>
            </w:r>
          </w:p>
          <w:p>
            <w:pPr>
              <w:numPr>
                <w:ilvl w:val="0"/>
                <w:numId w:val="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讲解反馈：检验学生对知识点的理解、并进行课堂互动答疑 （20分钟）</w:t>
            </w:r>
          </w:p>
          <w:p>
            <w:pPr>
              <w:pStyle w:val="10"/>
              <w:numPr>
                <w:ilvl w:val="0"/>
                <w:numId w:val="6"/>
              </w:numPr>
              <w:ind w:right="-50" w:firstLineChars="0"/>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Lead-in : opinion essays (10 minutes)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2  Demonstrating how to write opinion essays and topic sentences(25 minutes)  </w:t>
            </w:r>
          </w:p>
          <w:p>
            <w:pPr>
              <w:pStyle w:val="10"/>
              <w:widowControl/>
              <w:numPr>
                <w:ilvl w:val="0"/>
                <w:numId w:val="4"/>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Eliciting examples to show how to develop ideas (20 minutes)</w:t>
            </w:r>
          </w:p>
          <w:p>
            <w:pPr>
              <w:widowControl/>
              <w:numPr>
                <w:ilvl w:val="0"/>
                <w:numId w:val="4"/>
              </w:num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Initiating Classroom discussion: Focusing on cause-and-effect reasoning (20 minutes)</w:t>
            </w:r>
          </w:p>
          <w:p>
            <w:pPr>
              <w:widowControl/>
              <w:numPr>
                <w:ilvl w:val="0"/>
                <w:numId w:val="4"/>
              </w:num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Getting students involved in learning and practicing (35 minutes)</w:t>
            </w:r>
          </w:p>
          <w:p>
            <w:pPr>
              <w:widowControl/>
              <w:numPr>
                <w:ilvl w:val="0"/>
                <w:numId w:val="4"/>
              </w:num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Review and feedback: elicit questions to reinforce students’ learning (20 minutes)</w:t>
            </w:r>
          </w:p>
          <w:p>
            <w:pPr>
              <w:ind w:right="-50" w:firstLine="210" w:firstLineChars="10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classroom demonstration</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w:t>
            </w:r>
          </w:p>
          <w:p>
            <w:pPr>
              <w:widowControl/>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lang w:eastAsia="zh-CN"/>
              </w:rPr>
            </w:pP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4-6</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8"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部分同学在主体段论证时，文章可能会出现论证逻辑鸿沟，这一方面在课堂中举例说明，并给予纠正。</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arguments may be weakened due to some common logical fallacies. Try to elicit examples and show how to correct them in an argumentative essay.    </w:t>
            </w:r>
          </w:p>
        </w:tc>
      </w:tr>
    </w:tbl>
    <w:p>
      <w:pPr>
        <w:spacing w:before="156" w:beforeLines="50" w:line="400" w:lineRule="exact"/>
        <w:rPr>
          <w:rFonts w:hint="eastAsia" w:ascii="Arial" w:hAnsi="Arial" w:eastAsia="仿宋_GB2312" w:cs="Arial"/>
          <w:sz w:val="24"/>
        </w:rPr>
      </w:pPr>
    </w:p>
    <w:p>
      <w:pPr>
        <w:rPr>
          <w:rFonts w:hint="eastAsia" w:ascii="仿宋" w:hAnsi="仿宋" w:eastAsia="仿宋"/>
          <w:sz w:val="24"/>
          <w:szCs w:val="24"/>
        </w:rPr>
      </w:pPr>
      <w:r>
        <w:rPr>
          <w:rFonts w:hint="eastAsia" w:ascii="仿宋" w:hAnsi="仿宋" w:eastAsia="仿宋"/>
          <w:sz w:val="24"/>
          <w:szCs w:val="24"/>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233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4" name="文本框 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233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p5O2M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30"/>
          <w:szCs w:val="44"/>
          <w:u w:val="single"/>
        </w:rPr>
        <w:t>雅思</w:t>
      </w:r>
      <w:r>
        <w:rPr>
          <w:rFonts w:hint="eastAsia" w:ascii="宋体" w:hAnsi="宋体"/>
          <w:sz w:val="30"/>
          <w:szCs w:val="44"/>
          <w:u w:val="single"/>
          <w:lang w:val="en-US" w:eastAsia="zh-CN"/>
        </w:rPr>
        <w:t xml:space="preserve"> </w:t>
      </w:r>
      <w:r>
        <w:rPr>
          <w:rFonts w:hint="eastAsia" w:ascii="宋体" w:hAnsi="宋体"/>
          <w:sz w:val="30"/>
          <w:szCs w:val="44"/>
          <w:u w:val="single"/>
        </w:rPr>
        <w:t>阅读与写作1</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仿宋_GB2312" w:hAnsi="宋体" w:eastAsia="仿宋_GB2312"/>
          <w:sz w:val="24"/>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4</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4</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638" w:type="dxa"/>
            <w:gridSpan w:val="2"/>
            <w:vAlign w:val="center"/>
          </w:tcPr>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第4单元 雅思阅读：识别信息 </w:t>
            </w:r>
          </w:p>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4 An overview of IELTS Reading strategies, a focus on TFNG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掌握雅思阅读考试的基本技能：原文定位关键词以及其同意替换。</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掌握判断题题型解题步骤和解题方法。</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独立完成剑4-6的真题练习。</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This session aims to strengthen students’ reading skills in terms of locating key information by using techniques of skimming and scanning reading passages, successfully completing tasks of True/ False/ Not given (TFNG) questions. Guide students independently complete the tasks in Cambridge English 4-6</w:t>
            </w:r>
          </w:p>
          <w:p>
            <w:pPr>
              <w:adjustRightInd w:val="0"/>
              <w:snapToGrid w:val="0"/>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介绍阅读题型</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展示判断题题型解题技巧和步骤</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小组讨论相关文章主题</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课堂练习</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反馈、核实学生是否掌握知识点</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 真题剑4-6课堂练习</w:t>
            </w:r>
          </w:p>
          <w:p>
            <w:pPr>
              <w:adjustRightInd w:val="0"/>
              <w:snapToGrid w:val="0"/>
              <w:ind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Explore question types in reading passages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Illustrate the basic techniques for working out TFNG questions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Engage students in group discussion which is relevant to the topic of the reading passage</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Get students involved in group work by finishing the task of gap-fill and short answer questions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Give feedbacks and check students’ understanding</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 IELTS reading tests practice: Cambridge English 4-6</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1.关键词定位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同意替换、句子解读</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searching for the key words in the passage based on the on underlined in the question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paraphrase the sentences and interpret the located information</w:t>
            </w:r>
          </w:p>
          <w:p>
            <w:pPr>
              <w:adjustRightInd w:val="0"/>
              <w:snapToGrid w:val="0"/>
              <w:ind w:left="-50" w:right="-50"/>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引入话题：阅读题型介绍和解题技巧（10分钟）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展示填空题类型（10分钟）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结合例子进行解题步骤示范 (25分钟)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学生独立完成阅读理解任务（20分钟）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题目讲解（25分钟）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 总结同义替换、长难句分析 （20分钟）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 总结提问，加强学生理解课堂内容（10分钟）</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In the lead-in stage, students explore question types in IELTS reading comprehension and get to know the basic technique in reading. (10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Illustrating the sub-types of gap-fill question: sentence completion, diagrams and tables (10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Elicit examples to show students how to find key words in the question, search for the key information in the passage, and interpret the located information (25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Students finish the given task within the limited time (20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Give feedbacks and check their understandings (25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6. Engaging students in summarizing keyword from the sample passages (20 minutes)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 Elicit questions to reinforce students’ learning (10 minutes)</w:t>
            </w:r>
          </w:p>
          <w:p>
            <w:pPr>
              <w:adjustRightInd w:val="0"/>
              <w:snapToGrid w:val="0"/>
              <w:ind w:left="-50" w:right="-50"/>
              <w:rPr>
                <w:rFonts w:hint="default" w:ascii="Times New Roman" w:hAnsi="Times New Roman" w:eastAsia="仿宋" w:cs="Times New Roman"/>
                <w:bCs/>
                <w:sz w:val="21"/>
                <w:szCs w:val="21"/>
              </w:rPr>
            </w:pPr>
          </w:p>
        </w:tc>
        <w:tc>
          <w:tcPr>
            <w:tcW w:w="2511" w:type="dxa"/>
            <w:vAlign w:val="center"/>
          </w:tcPr>
          <w:p>
            <w:pPr>
              <w:widowControl/>
              <w:jc w:val="left"/>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课堂讲解</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PPT演示</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讲义与练习</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小组讨论</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课堂互动</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课堂反馈</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classroom demonstration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audio and visual aids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handouts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practice</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group 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classroom discussion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giving feedbacks</w:t>
            </w:r>
          </w:p>
          <w:p>
            <w:pPr>
              <w:widowControl/>
              <w:jc w:val="left"/>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 Reading Passages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 Reading Passages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tc>
        <w:tc>
          <w:tcPr>
            <w:tcW w:w="7638" w:type="dxa"/>
            <w:gridSpan w:val="2"/>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学生在实际练习中可能会在辨别同义替换会有一些困难，在课堂中总结本堂课同义替换词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may have difficulty in identifying the right synonyms in the question and the passage. At the end of the session, it would be better to summarize the synonyms and paraphrasing some words in the reading passages. </w:t>
            </w:r>
          </w:p>
        </w:tc>
      </w:tr>
    </w:tbl>
    <w:p/>
    <w:p>
      <w:pPr>
        <w:widowControl/>
        <w:jc w:val="left"/>
      </w:pPr>
      <w: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336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6" name="文本框 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336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yru2B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30"/>
          <w:szCs w:val="44"/>
          <w:u w:val="single"/>
        </w:rPr>
        <w:t>雅思</w:t>
      </w:r>
      <w:r>
        <w:rPr>
          <w:rFonts w:hint="eastAsia" w:ascii="宋体" w:hAnsi="宋体"/>
          <w:sz w:val="30"/>
          <w:szCs w:val="44"/>
          <w:u w:val="single"/>
          <w:lang w:val="en-US" w:eastAsia="zh-CN"/>
        </w:rPr>
        <w:t xml:space="preserve"> </w:t>
      </w:r>
      <w:r>
        <w:rPr>
          <w:rFonts w:hint="eastAsia" w:ascii="宋体" w:hAnsi="宋体"/>
          <w:sz w:val="30"/>
          <w:szCs w:val="44"/>
          <w:u w:val="single"/>
        </w:rPr>
        <w:t>阅读与写作1</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Arial" w:hAnsi="Arial" w:eastAsia="仿宋_GB2312" w:cs="Arial"/>
          <w:snapToGrid w:val="0"/>
          <w:kern w:val="0"/>
          <w:sz w:val="24"/>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5</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5</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both"/>
              <w:rPr>
                <w:rFonts w:hint="default" w:ascii="Times New Roman" w:hAnsi="Times New Roman" w:eastAsia="仿宋" w:cs="Times New Roman"/>
                <w:bCs/>
                <w:sz w:val="21"/>
                <w:szCs w:val="21"/>
              </w:rPr>
            </w:pP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第5单元：雅思阅读 段落内容配对</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5: IELTS Reading Matching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本次授课目的与要求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1.了解如何解读作者的观点</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2.掌握解题方法和步骤</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掌握词汇、了解段落特点、读懂文章布局</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have a good understanding of the writer’s views/claims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apply the techniques into matching paragraph information</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To understand the reading passage and have a grasp of key words</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举例讲解信息配对题型解题步骤和方法；</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小组讨论相关主题</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课堂练习并讲解</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强调主要语言点用法</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1.Illustrate the basic techniques for Matching Information Question</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2.Engage students in group discussion which is relevant to the topic of the reading passages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3.Get students involved in group work by finishing the given task, checking students’ understanding</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Reinforce students’ understanding of the expressions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w:t>
            </w:r>
            <w:r>
              <w:rPr>
                <w:rFonts w:hint="default" w:ascii="Times New Roman" w:hAnsi="Times New Roman" w:eastAsia="仿宋" w:cs="Times New Roman"/>
                <w:bCs/>
                <w:sz w:val="21"/>
                <w:szCs w:val="21"/>
              </w:rPr>
              <w:t xml:space="preserve"> 难点：题目答案在段落中不按顺序出现；有些段落包含两个选项信息</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重点：关键词定位、识别同义替换和定位句解读。</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The answers in the passage are not in order; some paragraphs have two choices.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search for key words in the passage, identify the synonyms included in the question and the text and interpret them.</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7"/>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课堂互动：测试上节课阅读词汇 （15分钟）</w:t>
            </w:r>
          </w:p>
          <w:p>
            <w:pPr>
              <w:widowControl/>
              <w:numPr>
                <w:ilvl w:val="0"/>
                <w:numId w:val="7"/>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w:t>
            </w:r>
            <w:r>
              <w:rPr>
                <w:rFonts w:hint="default" w:ascii="Times New Roman" w:hAnsi="Times New Roman" w:eastAsia="仿宋" w:cs="Times New Roman"/>
                <w:bCs/>
                <w:sz w:val="21"/>
                <w:szCs w:val="21"/>
              </w:rPr>
              <w:t xml:space="preserve"> 解读题型特征和做题方法</w:t>
            </w:r>
            <w:r>
              <w:rPr>
                <w:rFonts w:hint="default" w:ascii="Times New Roman" w:hAnsi="Times New Roman" w:eastAsia="仿宋" w:cs="Times New Roman"/>
                <w:kern w:val="0"/>
                <w:sz w:val="21"/>
                <w:szCs w:val="21"/>
              </w:rPr>
              <w:t>（10分钟）</w:t>
            </w:r>
          </w:p>
          <w:p>
            <w:pPr>
              <w:numPr>
                <w:ilvl w:val="0"/>
                <w:numId w:val="7"/>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结合例子示范解题步骤 (20分钟)</w:t>
            </w:r>
          </w:p>
          <w:p>
            <w:pPr>
              <w:numPr>
                <w:ilvl w:val="0"/>
                <w:numId w:val="7"/>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总结阅读中关键词同义替换 （15分钟）</w:t>
            </w:r>
          </w:p>
          <w:p>
            <w:pPr>
              <w:numPr>
                <w:ilvl w:val="0"/>
                <w:numId w:val="7"/>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词汇练习（10分钟）</w:t>
            </w:r>
          </w:p>
          <w:p>
            <w:pPr>
              <w:numPr>
                <w:ilvl w:val="0"/>
                <w:numId w:val="7"/>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学生独立完成阅读练习，包括词汇同义替换、长难句分析、回答问题、阅读理解（20分钟） </w:t>
            </w:r>
          </w:p>
          <w:p>
            <w:pPr>
              <w:numPr>
                <w:ilvl w:val="0"/>
                <w:numId w:val="7"/>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练习讲解，课堂检验学生掌握程度；并给予反馈（30分钟）</w:t>
            </w:r>
          </w:p>
          <w:p>
            <w:pPr>
              <w:ind w:right="-50"/>
              <w:rPr>
                <w:rFonts w:hint="default" w:ascii="Times New Roman" w:hAnsi="Times New Roman" w:eastAsia="仿宋" w:cs="Times New Roman"/>
                <w:bCs/>
                <w:sz w:val="21"/>
                <w:szCs w:val="21"/>
              </w:rPr>
            </w:pPr>
          </w:p>
          <w:p>
            <w:pPr>
              <w:widowControl/>
              <w:numPr>
                <w:ilvl w:val="0"/>
                <w:numId w:val="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Test: have a quick review of the keywords students learned in last session (15 minutes)</w:t>
            </w:r>
          </w:p>
          <w:p>
            <w:pPr>
              <w:widowControl/>
              <w:numPr>
                <w:ilvl w:val="0"/>
                <w:numId w:val="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Demonstrating the techniques relevant to Matching Information question (10 minutes)</w:t>
            </w:r>
          </w:p>
          <w:p>
            <w:pPr>
              <w:widowControl/>
              <w:numPr>
                <w:ilvl w:val="0"/>
                <w:numId w:val="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Elicit examples to show students how to work out Matching information question (20 minutes)</w:t>
            </w:r>
          </w:p>
          <w:p>
            <w:pPr>
              <w:widowControl/>
              <w:numPr>
                <w:ilvl w:val="0"/>
                <w:numId w:val="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Engaging students in summarizing keywords from the sample passage (15 minutes)  </w:t>
            </w:r>
          </w:p>
          <w:p>
            <w:pPr>
              <w:widowControl/>
              <w:numPr>
                <w:ilvl w:val="0"/>
                <w:numId w:val="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Initiate the follow-up activity with the focus of vocabulary (10 minutes)</w:t>
            </w:r>
          </w:p>
          <w:p>
            <w:pPr>
              <w:widowControl/>
              <w:numPr>
                <w:ilvl w:val="0"/>
                <w:numId w:val="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Getting students involved in follow-up activities, including paraphrasing, interpreting complex sentences and answering questions </w:t>
            </w:r>
            <w:r>
              <w:rPr>
                <w:rFonts w:hint="default" w:ascii="Times New Roman" w:hAnsi="Times New Roman" w:eastAsia="仿宋" w:cs="Times New Roman"/>
                <w:bCs/>
                <w:sz w:val="21"/>
                <w:szCs w:val="21"/>
              </w:rPr>
              <w:t>(20 minutes)</w:t>
            </w:r>
          </w:p>
          <w:p>
            <w:pPr>
              <w:widowControl/>
              <w:numPr>
                <w:ilvl w:val="0"/>
                <w:numId w:val="8"/>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Getting students involved in classroom discussions to reinforce what they are learning, giving feed backs (30 minutes)</w:t>
            </w:r>
          </w:p>
          <w:p>
            <w:pPr>
              <w:ind w:left="-50" w:right="-50"/>
              <w:rPr>
                <w:rFonts w:hint="default" w:ascii="Times New Roman" w:hAnsi="Times New Roman" w:eastAsia="仿宋" w:cs="Times New Roman"/>
                <w:bCs/>
                <w:sz w:val="21"/>
                <w:szCs w:val="21"/>
              </w:rPr>
            </w:pPr>
          </w:p>
        </w:tc>
        <w:tc>
          <w:tcPr>
            <w:tcW w:w="2511" w:type="dxa"/>
            <w:vAlign w:val="center"/>
          </w:tcPr>
          <w:p>
            <w:pPr>
              <w:widowControl/>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classroom demonstration</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lang w:eastAsia="zh-CN"/>
              </w:rPr>
            </w:pP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4-6</w:t>
            </w:r>
          </w:p>
          <w:p>
            <w:pPr>
              <w:adjustRightInd w:val="0"/>
              <w:snapToGrid w:val="0"/>
              <w:ind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学生词汇量明显不足，词汇量的问题影响了阅读速度，要鼓励学生私下里背单词，争取在较短时间内增加一定的词汇量。</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vocabulary is obviously insufficient, and the problem of vocabulary affects the reading speed. Students should be encouraged to memorize vocabulary in private, and strive to increase their vocabulary in a relatively short period of time.</w:t>
            </w:r>
          </w:p>
          <w:p>
            <w:pPr>
              <w:adjustRightInd w:val="0"/>
              <w:snapToGrid w:val="0"/>
              <w:ind w:right="-50"/>
              <w:rPr>
                <w:rFonts w:hint="default" w:ascii="Times New Roman" w:hAnsi="Times New Roman" w:eastAsia="仿宋" w:cs="Times New Roman"/>
                <w:bCs/>
                <w:sz w:val="21"/>
                <w:szCs w:val="21"/>
              </w:rPr>
            </w:pPr>
          </w:p>
          <w:p>
            <w:pPr>
              <w:ind w:left="-50" w:right="-50"/>
              <w:rPr>
                <w:rFonts w:hint="default" w:ascii="Times New Roman" w:hAnsi="Times New Roman" w:eastAsia="仿宋" w:cs="Times New Roman"/>
                <w:bCs/>
                <w:sz w:val="21"/>
                <w:szCs w:val="21"/>
              </w:rPr>
            </w:pPr>
          </w:p>
        </w:tc>
      </w:tr>
    </w:tbl>
    <w:p>
      <w:pPr>
        <w:spacing w:before="156" w:beforeLines="50" w:line="400" w:lineRule="exact"/>
        <w:rPr>
          <w:rFonts w:ascii="Arial" w:hAnsi="Arial" w:eastAsia="仿宋_GB2312" w:cs="Arial"/>
          <w:sz w:val="24"/>
        </w:rPr>
      </w:pPr>
    </w:p>
    <w:p>
      <w:pPr>
        <w:spacing w:before="156" w:beforeLines="50" w:line="400" w:lineRule="exact"/>
        <w:rPr>
          <w:rFonts w:ascii="Arial" w:hAnsi="Arial" w:eastAsia="仿宋_GB2312" w:cs="Arial"/>
          <w:sz w:val="24"/>
        </w:rPr>
      </w:pPr>
    </w:p>
    <w:p>
      <w:pPr>
        <w:spacing w:before="156" w:beforeLines="50" w:line="400" w:lineRule="exact"/>
        <w:rPr>
          <w:rFonts w:ascii="Arial" w:hAnsi="Arial" w:eastAsia="仿宋_GB2312" w:cs="Arial"/>
          <w:sz w:val="24"/>
        </w:rPr>
      </w:pPr>
    </w:p>
    <w:p>
      <w:pPr>
        <w:spacing w:before="156" w:beforeLines="50" w:line="400" w:lineRule="exact"/>
        <w:rPr>
          <w:rFonts w:ascii="Arial" w:hAnsi="Arial" w:eastAsia="仿宋_GB2312" w:cs="Arial"/>
          <w:sz w:val="24"/>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438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7" name="文本框 7"/>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438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NwsDvFXAgAA&#10;nQ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28"/>
          <w:szCs w:val="28"/>
          <w:u w:val="single"/>
        </w:rPr>
        <w:softHyphen/>
      </w:r>
      <w:r>
        <w:rPr>
          <w:rFonts w:hint="eastAsia" w:ascii="宋体" w:hAnsi="宋体"/>
          <w:sz w:val="28"/>
          <w:szCs w:val="28"/>
          <w:u w:val="single"/>
        </w:rPr>
        <w:softHyphen/>
      </w:r>
      <w:r>
        <w:rPr>
          <w:rFonts w:hint="eastAsia" w:ascii="宋体" w:hAnsi="宋体"/>
          <w:sz w:val="28"/>
          <w:szCs w:val="28"/>
          <w:u w:val="single"/>
        </w:rPr>
        <w:t xml:space="preserve"> 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28"/>
          <w:szCs w:val="28"/>
          <w:u w:val="single"/>
          <w:lang w:val="en-US" w:eastAsia="zh-CN"/>
        </w:rPr>
        <w:t xml:space="preserve"> </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Arial" w:hAnsi="Arial" w:eastAsia="仿宋_GB2312" w:cs="Arial"/>
          <w:sz w:val="24"/>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6</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6</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r>
        <w:rPr>
          <w:rFonts w:ascii="仿宋" w:hAnsi="仿宋" w:eastAsia="仿宋" w:cs="Arial"/>
          <w:sz w:val="24"/>
          <w:szCs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第6周：雅思阅读 标题配对题型</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6 : IELTS Reading Matching Paragraph Headings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本次授课目的与要求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1.了解标题配对题型特征</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2.掌握解题方法和步骤</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have a good knowledge of the question types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apply the techniques into Matching Paragraph Headings</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课堂展示标题配对题型解题步骤和方法；</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小组讨论相关主题</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课堂练习并讲解</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强调主要语言点用法</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1.Demonstrate the basic techniques for Matching Paragraph Heading Question</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2.Engage students in group discussion which is relevant to the topic of the reading passages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3.Get students involved in group work by finishing the given task, checking students’ understanding</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Reinforce students’ understanding of the expressions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难点：1.</w:t>
            </w:r>
            <w:r>
              <w:rPr>
                <w:rFonts w:hint="default" w:ascii="Times New Roman" w:hAnsi="Times New Roman" w:eastAsia="仿宋" w:cs="Times New Roman"/>
                <w:bCs/>
                <w:sz w:val="21"/>
                <w:szCs w:val="21"/>
              </w:rPr>
              <w:t xml:space="preserve"> 标题配对题型乱序</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重点：2. 段落大意和信息比较</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The answers for Matching Paragraph Heading question is not in order in the passage.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compare the main idea in the paragraph with headings。</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测试上节课阅读词汇 （15分钟）</w:t>
            </w:r>
          </w:p>
          <w:p>
            <w:pPr>
              <w:widowControl/>
              <w:numPr>
                <w:ilvl w:val="0"/>
                <w:numId w:val="9"/>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w:t>
            </w:r>
            <w:r>
              <w:rPr>
                <w:rFonts w:hint="default" w:ascii="Times New Roman" w:hAnsi="Times New Roman" w:eastAsia="仿宋" w:cs="Times New Roman"/>
                <w:bCs/>
                <w:sz w:val="21"/>
                <w:szCs w:val="21"/>
              </w:rPr>
              <w:t xml:space="preserve"> 解读题型特征和做题方法</w:t>
            </w:r>
            <w:r>
              <w:rPr>
                <w:rFonts w:hint="default" w:ascii="Times New Roman" w:hAnsi="Times New Roman" w:eastAsia="仿宋" w:cs="Times New Roman"/>
                <w:kern w:val="0"/>
                <w:sz w:val="21"/>
                <w:szCs w:val="21"/>
              </w:rPr>
              <w:t>（10分钟）</w:t>
            </w:r>
          </w:p>
          <w:p>
            <w:pPr>
              <w:numPr>
                <w:ilvl w:val="0"/>
                <w:numId w:val="9"/>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结合例子示范解题步骤 (20分钟)</w:t>
            </w:r>
          </w:p>
          <w:p>
            <w:pPr>
              <w:numPr>
                <w:ilvl w:val="0"/>
                <w:numId w:val="9"/>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总结阅读中关键词同义替换 （15分钟）</w:t>
            </w:r>
          </w:p>
          <w:p>
            <w:pPr>
              <w:numPr>
                <w:ilvl w:val="0"/>
                <w:numId w:val="9"/>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词汇练习（10分钟）</w:t>
            </w:r>
          </w:p>
          <w:p>
            <w:pPr>
              <w:numPr>
                <w:ilvl w:val="0"/>
                <w:numId w:val="9"/>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学生独立完成阅读练习（标题配对题型）（20分钟） </w:t>
            </w:r>
          </w:p>
          <w:p>
            <w:pPr>
              <w:numPr>
                <w:ilvl w:val="0"/>
                <w:numId w:val="9"/>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练习讲解，课堂检验学生掌握程度；并给予反馈（30分钟）</w:t>
            </w:r>
          </w:p>
          <w:p>
            <w:pPr>
              <w:ind w:right="-50"/>
              <w:rPr>
                <w:rFonts w:hint="default" w:ascii="Times New Roman" w:hAnsi="Times New Roman" w:eastAsia="仿宋" w:cs="Times New Roman"/>
                <w:bCs/>
                <w:sz w:val="21"/>
                <w:szCs w:val="21"/>
              </w:rPr>
            </w:pPr>
          </w:p>
          <w:p>
            <w:pPr>
              <w:widowControl/>
              <w:numPr>
                <w:ilvl w:val="0"/>
                <w:numId w:val="1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Test: have a quick review of the keywords students learned in last session (15 minutes)</w:t>
            </w:r>
          </w:p>
          <w:p>
            <w:pPr>
              <w:widowControl/>
              <w:numPr>
                <w:ilvl w:val="0"/>
                <w:numId w:val="1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Demonstrating the techniques relevant to Matching Information question (10 minutes)</w:t>
            </w:r>
          </w:p>
          <w:p>
            <w:pPr>
              <w:widowControl/>
              <w:numPr>
                <w:ilvl w:val="0"/>
                <w:numId w:val="1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Elicit examples to show students how to work out Matching information question (20 minutes)</w:t>
            </w:r>
          </w:p>
          <w:p>
            <w:pPr>
              <w:widowControl/>
              <w:numPr>
                <w:ilvl w:val="0"/>
                <w:numId w:val="1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Engaging students in summarizing keywords from the sample passage (15 minutes)  </w:t>
            </w:r>
          </w:p>
          <w:p>
            <w:pPr>
              <w:widowControl/>
              <w:numPr>
                <w:ilvl w:val="0"/>
                <w:numId w:val="1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Initiate the follow-up activity with the focus of vocabulary (10 minutes)</w:t>
            </w:r>
          </w:p>
          <w:p>
            <w:pPr>
              <w:widowControl/>
              <w:numPr>
                <w:ilvl w:val="0"/>
                <w:numId w:val="1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Getting students involved in the task of Matching Paragraph Headings</w:t>
            </w:r>
            <w:r>
              <w:rPr>
                <w:rFonts w:hint="default" w:ascii="Times New Roman" w:hAnsi="Times New Roman" w:eastAsia="仿宋" w:cs="Times New Roman"/>
                <w:bCs/>
                <w:sz w:val="21"/>
                <w:szCs w:val="21"/>
              </w:rPr>
              <w:t>(20 minutes)</w:t>
            </w:r>
          </w:p>
          <w:p>
            <w:pPr>
              <w:widowControl/>
              <w:numPr>
                <w:ilvl w:val="0"/>
                <w:numId w:val="1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Getting students involved in classroom discussions to reinforce what they are learning, giving feed backs (30 minutes)</w:t>
            </w:r>
          </w:p>
          <w:p>
            <w:pPr>
              <w:widowControl/>
              <w:ind w:left="72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classroom demonstration</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lang w:eastAsia="zh-CN"/>
              </w:rPr>
            </w:pP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4-6</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4-6</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学生不擅长总结段落大意，还是局限于看到的词和句，在阅读时并没有将文章当作一个整体。要鼓励学生在阅读文章时见其意而非只是字词句。</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are not good at summarizing the main ideas of paragraphs, or are limited to the words and sentences they see, and do not read the article as a whole. Encourage students to see the meaning rather than just the words and sentences when reading the article.</w:t>
            </w:r>
          </w:p>
          <w:p>
            <w:pPr>
              <w:ind w:left="-50" w:right="-50"/>
              <w:rPr>
                <w:rFonts w:hint="default" w:ascii="Times New Roman" w:hAnsi="Times New Roman" w:eastAsia="仿宋" w:cs="Times New Roman"/>
                <w:bCs/>
                <w:sz w:val="21"/>
                <w:szCs w:val="21"/>
              </w:rPr>
            </w:pPr>
          </w:p>
        </w:tc>
      </w:tr>
    </w:tbl>
    <w:p>
      <w:pPr>
        <w:spacing w:before="156" w:beforeLines="50" w:line="400" w:lineRule="exact"/>
        <w:rPr>
          <w:rFonts w:ascii="Arial" w:hAnsi="Arial" w:eastAsia="Microsoft YaHei UI" w:cs="Arial"/>
          <w:sz w:val="24"/>
          <w:szCs w:val="24"/>
        </w:rPr>
      </w:pPr>
    </w:p>
    <w:p>
      <w:pPr>
        <w:spacing w:before="156" w:beforeLines="50" w:line="400" w:lineRule="exact"/>
        <w:rPr>
          <w:rFonts w:ascii="Arial" w:hAnsi="Arial" w:eastAsia="Microsoft YaHei UI" w:cs="Arial"/>
          <w:sz w:val="24"/>
          <w:szCs w:val="24"/>
        </w:rPr>
      </w:pPr>
    </w:p>
    <w:p>
      <w:pPr>
        <w:spacing w:before="156" w:beforeLines="50" w:line="400" w:lineRule="exact"/>
        <w:rPr>
          <w:rFonts w:ascii="Arial" w:hAnsi="Arial" w:eastAsia="Microsoft YaHei UI" w:cs="Arial"/>
          <w:sz w:val="24"/>
          <w:szCs w:val="24"/>
        </w:rPr>
      </w:pPr>
    </w:p>
    <w:p>
      <w:pPr>
        <w:spacing w:before="156" w:beforeLines="50" w:line="400" w:lineRule="exact"/>
        <w:rPr>
          <w:rFonts w:ascii="Arial" w:hAnsi="Arial" w:eastAsia="Microsoft YaHei UI" w:cs="Arial"/>
          <w:sz w:val="24"/>
          <w:szCs w:val="24"/>
        </w:rPr>
      </w:pPr>
    </w:p>
    <w:p>
      <w:pPr>
        <w:spacing w:before="156" w:beforeLines="50" w:line="400" w:lineRule="exact"/>
        <w:rPr>
          <w:rFonts w:ascii="Arial" w:hAnsi="Arial" w:eastAsia="Microsoft YaHei UI" w:cs="Arial"/>
          <w:sz w:val="24"/>
          <w:szCs w:val="24"/>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540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8" name="文本框 8"/>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540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litopWAgAAnQ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yWK2i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u w:val="single"/>
        </w:rPr>
        <w:softHyphen/>
      </w:r>
      <w:r>
        <w:rPr>
          <w:rFonts w:hint="eastAsia" w:ascii="宋体" w:hAnsi="宋体"/>
          <w:sz w:val="30"/>
          <w:szCs w:val="44"/>
          <w:u w:val="single"/>
        </w:rPr>
        <w:softHyphen/>
      </w:r>
      <w:r>
        <w:rPr>
          <w:rFonts w:hint="eastAsia" w:ascii="宋体" w:hAnsi="宋体"/>
          <w:sz w:val="30"/>
          <w:szCs w:val="44"/>
          <w:u w:val="single"/>
        </w:rPr>
        <w:t xml:space="preserve"> </w:t>
      </w:r>
      <w:r>
        <w:rPr>
          <w:rFonts w:hint="eastAsia" w:ascii="宋体" w:hAnsi="宋体"/>
          <w:sz w:val="30"/>
          <w:szCs w:val="44"/>
          <w:u w:val="single"/>
          <w:lang w:val="en-US" w:eastAsia="zh-CN"/>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28"/>
          <w:szCs w:val="28"/>
          <w:u w:val="single"/>
          <w:lang w:val="en-US" w:eastAsia="zh-CN"/>
        </w:rPr>
        <w:t xml:space="preserve"> </w:t>
      </w:r>
      <w:r>
        <w:rPr>
          <w:rFonts w:hint="eastAsia" w:ascii="宋体" w:hAnsi="宋体"/>
          <w:sz w:val="28"/>
          <w:szCs w:val="28"/>
        </w:rPr>
        <w:t xml:space="preserve"> </w:t>
      </w:r>
      <w:r>
        <w:rPr>
          <w:rFonts w:hint="eastAsia" w:ascii="宋体" w:hAnsi="宋体"/>
          <w:sz w:val="28"/>
          <w:szCs w:val="28"/>
        </w:rPr>
        <w:t>课程教案</w:t>
      </w:r>
    </w:p>
    <w:p>
      <w:pPr>
        <w:spacing w:before="156" w:beforeLines="50" w:line="400" w:lineRule="exact"/>
        <w:rPr>
          <w:rFonts w:ascii="Arial" w:hAnsi="Arial" w:eastAsia="仿宋_GB2312" w:cs="Arial"/>
          <w:sz w:val="24"/>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7</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7</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both"/>
              <w:rPr>
                <w:rFonts w:hint="default" w:ascii="Times New Roman" w:hAnsi="Times New Roman" w:eastAsia="仿宋" w:cs="Times New Roman"/>
                <w:bCs/>
                <w:sz w:val="21"/>
                <w:szCs w:val="21"/>
              </w:rPr>
            </w:pPr>
          </w:p>
        </w:tc>
        <w:tc>
          <w:tcPr>
            <w:tcW w:w="7638" w:type="dxa"/>
            <w:gridSpan w:val="2"/>
            <w:vAlign w:val="center"/>
          </w:tcPr>
          <w:p>
            <w:pPr>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第7单元 雅思阅读：信息匹配题目</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Unit 7 IELTS </w:t>
            </w:r>
            <w:r>
              <w:rPr>
                <w:rFonts w:hint="default" w:ascii="Times New Roman" w:hAnsi="Times New Roman" w:eastAsia="仿宋" w:cs="Times New Roman"/>
                <w:kern w:val="0"/>
                <w:sz w:val="21"/>
                <w:szCs w:val="21"/>
              </w:rPr>
              <w:t>Reading: Matching Information</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本次授课目的与要求 </w:t>
            </w:r>
          </w:p>
          <w:p>
            <w:pPr>
              <w:widowControl/>
              <w:jc w:val="left"/>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lang w:eastAsia="zh-TW"/>
              </w:rPr>
              <w:t>雅思阅读技能  (略读与寻读、定位信息</w:t>
            </w:r>
            <w:r>
              <w:rPr>
                <w:rFonts w:hint="default" w:ascii="Times New Roman" w:hAnsi="Times New Roman" w:eastAsia="仿宋" w:cs="Times New Roman"/>
                <w:kern w:val="0"/>
                <w:sz w:val="21"/>
                <w:szCs w:val="21"/>
              </w:rPr>
              <w:t>)；句子结尾匹配题型的解题技巧 ；独立完成剑4-6的真题练习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have a better understanding of exam techniques and apply them into following-up exercises in Cambridge 4-6</w:t>
            </w: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adjustRightInd w:val="0"/>
              <w:snapToGrid w:val="0"/>
              <w:ind w:left="-50" w:right="-50"/>
              <w:rPr>
                <w:rFonts w:hint="default" w:ascii="Times New Roman" w:hAnsi="Times New Roman" w:eastAsia="仿宋" w:cs="Times New Roman"/>
                <w:bCs/>
                <w:sz w:val="21"/>
                <w:szCs w:val="21"/>
              </w:rPr>
            </w:pPr>
          </w:p>
          <w:p>
            <w:pPr>
              <w:pStyle w:val="10"/>
              <w:numPr>
                <w:ilvl w:val="0"/>
                <w:numId w:val="11"/>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巩固阅读技能，熟悉阅读解题技巧和步骤</w:t>
            </w:r>
          </w:p>
          <w:p>
            <w:pPr>
              <w:pStyle w:val="10"/>
              <w:numPr>
                <w:ilvl w:val="0"/>
                <w:numId w:val="11"/>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真题剑4-6课堂练习（句子结尾匹配题型）</w:t>
            </w:r>
          </w:p>
          <w:p>
            <w:pPr>
              <w:pStyle w:val="10"/>
              <w:numPr>
                <w:ilvl w:val="0"/>
                <w:numId w:val="11"/>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练习讲解与反馈</w:t>
            </w:r>
          </w:p>
          <w:p>
            <w:pPr>
              <w:pStyle w:val="10"/>
              <w:numPr>
                <w:ilvl w:val="0"/>
                <w:numId w:val="11"/>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重点知识总结</w:t>
            </w:r>
          </w:p>
          <w:p>
            <w:pPr>
              <w:ind w:left="310" w:right="-50"/>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1.Consolidating </w:t>
            </w:r>
            <w:r>
              <w:rPr>
                <w:rFonts w:hint="default" w:ascii="Times New Roman" w:hAnsi="Times New Roman" w:eastAsia="仿宋" w:cs="Times New Roman"/>
                <w:kern w:val="0"/>
                <w:sz w:val="21"/>
                <w:szCs w:val="21"/>
                <w:lang w:eastAsia="zh-TW"/>
              </w:rPr>
              <w:t xml:space="preserve">reading </w:t>
            </w:r>
            <w:r>
              <w:rPr>
                <w:rFonts w:hint="default" w:ascii="Times New Roman" w:hAnsi="Times New Roman" w:eastAsia="仿宋" w:cs="Times New Roman"/>
                <w:kern w:val="0"/>
                <w:sz w:val="21"/>
                <w:szCs w:val="21"/>
              </w:rPr>
              <w:t xml:space="preserve">skills </w:t>
            </w:r>
            <w:r>
              <w:rPr>
                <w:rFonts w:hint="default" w:ascii="Times New Roman" w:hAnsi="Times New Roman" w:eastAsia="仿宋" w:cs="Times New Roman"/>
                <w:kern w:val="0"/>
                <w:sz w:val="21"/>
                <w:szCs w:val="21"/>
                <w:lang w:eastAsia="zh-TW"/>
              </w:rPr>
              <w:t>(</w:t>
            </w:r>
            <w:r>
              <w:rPr>
                <w:rFonts w:hint="default" w:ascii="Times New Roman" w:hAnsi="Times New Roman" w:eastAsia="仿宋" w:cs="Times New Roman"/>
                <w:kern w:val="0"/>
                <w:sz w:val="21"/>
                <w:szCs w:val="21"/>
              </w:rPr>
              <w:t xml:space="preserve">skimming and </w:t>
            </w:r>
            <w:r>
              <w:rPr>
                <w:rFonts w:hint="default" w:ascii="Times New Roman" w:hAnsi="Times New Roman" w:eastAsia="仿宋" w:cs="Times New Roman"/>
                <w:kern w:val="0"/>
                <w:sz w:val="21"/>
                <w:szCs w:val="21"/>
                <w:lang w:eastAsia="zh-TW"/>
              </w:rPr>
              <w:t>scanning; locating information)</w:t>
            </w:r>
            <w:r>
              <w:rPr>
                <w:rFonts w:hint="default" w:ascii="Times New Roman" w:hAnsi="Times New Roman" w:eastAsia="仿宋" w:cs="Times New Roman"/>
                <w:kern w:val="0"/>
                <w:sz w:val="21"/>
                <w:szCs w:val="21"/>
              </w:rPr>
              <w:t xml:space="preserve"> and test strategies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2.IELTS reading tests practice: Cambridge English 4-6</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3.Explanations and feedback</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 xml:space="preserve">4.Review and Reflect </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 Main and difficult points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Ability to find key information and match details寻找信息和匹配细节</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Interpreting long and complex sentences. 能进行长难句分析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10"/>
              <w:numPr>
                <w:ilvl w:val="0"/>
                <w:numId w:val="12"/>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 段落结构分析（5 分钟）</w:t>
            </w:r>
          </w:p>
          <w:p>
            <w:pPr>
              <w:pStyle w:val="10"/>
              <w:numPr>
                <w:ilvl w:val="0"/>
                <w:numId w:val="12"/>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巩固解题技巧: 句子结尾配对题的解题方法（（15分钟）</w:t>
            </w:r>
          </w:p>
          <w:p>
            <w:pPr>
              <w:pStyle w:val="10"/>
              <w:numPr>
                <w:ilvl w:val="0"/>
                <w:numId w:val="12"/>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结合题目进行解题步骤示范, 总结词汇、分析长难句 (25分钟)</w:t>
            </w:r>
          </w:p>
          <w:p>
            <w:pPr>
              <w:numPr>
                <w:ilvl w:val="0"/>
                <w:numId w:val="1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学生独立完成真题阅读（40分钟）</w:t>
            </w:r>
          </w:p>
          <w:p>
            <w:pPr>
              <w:numPr>
                <w:ilvl w:val="0"/>
                <w:numId w:val="1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给予反馈，加强学生对课堂内容的理解 （45分钟）</w:t>
            </w:r>
          </w:p>
          <w:p>
            <w:pPr>
              <w:numPr>
                <w:ilvl w:val="0"/>
                <w:numId w:val="1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 (5分钟)</w:t>
            </w:r>
          </w:p>
          <w:p>
            <w:pPr>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1.Lead-in: identify the structure of a paragraph </w:t>
            </w:r>
            <w:r>
              <w:rPr>
                <w:rFonts w:hint="default" w:ascii="Times New Roman" w:hAnsi="Times New Roman" w:eastAsia="仿宋" w:cs="Times New Roman"/>
                <w:bCs/>
                <w:sz w:val="21"/>
                <w:szCs w:val="21"/>
              </w:rPr>
              <w:t xml:space="preserve">( </w:t>
            </w:r>
            <w:r>
              <w:rPr>
                <w:rFonts w:hint="default" w:ascii="Times New Roman" w:hAnsi="Times New Roman" w:eastAsia="仿宋" w:cs="Times New Roman"/>
                <w:kern w:val="0"/>
                <w:sz w:val="21"/>
                <w:szCs w:val="21"/>
              </w:rPr>
              <w:t xml:space="preserve">5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2.Introducing test strategies and techniques in matching sentence endings exercises.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3.Demonstrating how to find the key words in the question and locate information in the passages; summarizing keyword, understanding long and complex sentences (25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4.Students practice the reading test in Cambridge 10-12 (40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5.Initiating classroom discussions to reinforce what students have learned, giving feedbacks ( 45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6.Review ( 5 minutes) </w:t>
            </w:r>
          </w:p>
          <w:p>
            <w:pPr>
              <w:ind w:left="-50"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ppt.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p>
            <w:pPr>
              <w:ind w:right="-50"/>
              <w:jc w:val="left"/>
              <w:rPr>
                <w:rFonts w:hint="default" w:ascii="Times New Roman" w:hAnsi="Times New Roman" w:eastAsia="仿宋" w:cs="Times New Roman"/>
                <w:bCs/>
                <w:sz w:val="21"/>
                <w:szCs w:val="21"/>
              </w:rPr>
            </w:pPr>
          </w:p>
          <w:p>
            <w:pPr>
              <w:widowControl/>
              <w:jc w:val="left"/>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lang w:eastAsia="zh-CN"/>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Homework：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4-6</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学生的阅读能力有所提高，但是信息配对题目的难度很大，需要课后更多的练习。 </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reading comprehension has improved, but they still find it difficult to do matching information exercises, so more training is needed after class.</w:t>
            </w:r>
          </w:p>
          <w:p>
            <w:pPr>
              <w:ind w:left="-50" w:right="-50"/>
              <w:rPr>
                <w:rFonts w:hint="default" w:ascii="Times New Roman" w:hAnsi="Times New Roman" w:eastAsia="仿宋" w:cs="Times New Roman"/>
                <w:bCs/>
                <w:sz w:val="21"/>
                <w:szCs w:val="21"/>
              </w:rPr>
            </w:pPr>
          </w:p>
        </w:tc>
      </w:tr>
    </w:tbl>
    <w:p>
      <w:pPr>
        <w:spacing w:before="156" w:beforeLines="50" w:line="400" w:lineRule="exact"/>
        <w:rPr>
          <w:rFonts w:hint="eastAsia" w:ascii="Arial" w:hAnsi="Arial" w:eastAsia="仿宋_GB2312" w:cs="Arial"/>
          <w:sz w:val="24"/>
        </w:rPr>
      </w:pPr>
    </w:p>
    <w:p>
      <w:pPr>
        <w:spacing w:before="156" w:beforeLines="50" w:line="400" w:lineRule="exact"/>
        <w:rPr>
          <w:rFonts w:hint="eastAsia" w:ascii="Arial" w:hAnsi="Arial" w:eastAsia="仿宋_GB2312" w:cs="Arial"/>
          <w:sz w:val="24"/>
        </w:rPr>
      </w:pPr>
    </w:p>
    <w:p>
      <w:pPr>
        <w:spacing w:before="156" w:beforeLines="50" w:line="400" w:lineRule="exact"/>
        <w:rPr>
          <w:rFonts w:hint="eastAsia" w:ascii="Arial" w:hAnsi="Arial" w:eastAsia="仿宋_GB2312" w:cs="Arial"/>
          <w:sz w:val="24"/>
        </w:rPr>
      </w:pPr>
    </w:p>
    <w:p>
      <w:pPr>
        <w:rPr>
          <w:rFonts w:hint="eastAsia" w:ascii="仿宋" w:hAnsi="仿宋" w:eastAsia="仿宋"/>
          <w:sz w:val="24"/>
          <w:szCs w:val="24"/>
        </w:rPr>
      </w:pPr>
      <w:r>
        <w:rPr>
          <w:rFonts w:hint="eastAsia" w:ascii="仿宋" w:hAnsi="仿宋" w:eastAsia="仿宋"/>
          <w:sz w:val="24"/>
          <w:szCs w:val="24"/>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643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9" name="文本框 9"/>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643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3/UOf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30"/>
          <w:szCs w:val="44"/>
          <w:u w:val="single"/>
          <w:lang w:val="en-US" w:eastAsia="zh-CN"/>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28"/>
          <w:szCs w:val="28"/>
          <w:u w:val="single"/>
          <w:lang w:val="en-US" w:eastAsia="zh-CN"/>
        </w:rPr>
        <w:t xml:space="preserve"> </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hint="eastAsia" w:ascii="宋体" w:hAnsi="宋体"/>
          <w:sz w:val="28"/>
          <w:szCs w:val="28"/>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8</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8</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p>
    <w:tbl>
      <w:tblPr>
        <w:tblStyle w:val="5"/>
        <w:tblpPr w:leftFromText="180" w:rightFromText="180" w:vertAnchor="text" w:horzAnchor="page" w:tblpX="1632" w:tblpY="382"/>
        <w:tblOverlap w:val="never"/>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第8单元: 雅思写作Task 2 双边讨论类文章和观点扩展方式</w:t>
            </w:r>
          </w:p>
          <w:p>
            <w:pPr>
              <w:ind w:left="-50" w:right="-50"/>
              <w:rPr>
                <w:rFonts w:hint="default" w:ascii="Times New Roman" w:hAnsi="Times New Roman" w:eastAsia="仿宋" w:cs="Times New Roman"/>
                <w:sz w:val="21"/>
                <w:szCs w:val="21"/>
              </w:rPr>
            </w:pPr>
            <w:r>
              <w:rPr>
                <w:rFonts w:hint="default" w:ascii="Times New Roman" w:hAnsi="Times New Roman" w:eastAsia="仿宋" w:cs="Times New Roman"/>
                <w:bCs/>
                <w:sz w:val="21"/>
                <w:szCs w:val="21"/>
              </w:rPr>
              <w:t xml:space="preserve">Unit 8:  essays to discuss both views and how to expand ideas </w:t>
            </w:r>
          </w:p>
          <w:p>
            <w:pPr>
              <w:ind w:left="-50" w:right="-50"/>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956" w:type="dxa"/>
            <w:gridSpan w:val="3"/>
            <w:vAlign w:val="center"/>
          </w:tcPr>
          <w:p>
            <w:pPr>
              <w:adjustRightInd w:val="0"/>
              <w:snapToGrid w:val="0"/>
              <w:ind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本次授课目的与要求 </w:t>
            </w:r>
          </w:p>
          <w:p>
            <w:pPr>
              <w:widowControl/>
              <w:jc w:val="left"/>
              <w:rPr>
                <w:rFonts w:hint="default" w:ascii="Times New Roman" w:hAnsi="Times New Roman" w:eastAsia="仿宋" w:cs="Times New Roman"/>
                <w:kern w:val="0"/>
                <w:sz w:val="21"/>
                <w:szCs w:val="21"/>
              </w:rPr>
            </w:pPr>
          </w:p>
          <w:p>
            <w:pPr>
              <w:adjustRightInd w:val="0"/>
              <w:snapToGrid w:val="0"/>
              <w:ind w:right="-50"/>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1.</w:t>
            </w:r>
            <w:r>
              <w:rPr>
                <w:rFonts w:hint="default" w:ascii="Times New Roman" w:hAnsi="Times New Roman" w:eastAsia="仿宋" w:cs="Times New Roman"/>
                <w:sz w:val="21"/>
                <w:szCs w:val="21"/>
              </w:rPr>
              <w:t xml:space="preserve"> 了解双边讨论类文章的写法。</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2.理解段落具像化论证</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1. </w:t>
            </w:r>
            <w:r>
              <w:rPr>
                <w:rFonts w:hint="default" w:ascii="Times New Roman" w:hAnsi="Times New Roman" w:eastAsia="仿宋" w:cs="Times New Roman"/>
                <w:bCs/>
                <w:sz w:val="21"/>
                <w:szCs w:val="21"/>
              </w:rPr>
              <w:t>Students have a better understanding of how to write essays to discuss both views</w:t>
            </w:r>
          </w:p>
          <w:p>
            <w:pPr>
              <w:widowControl/>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 efforts to expand the ideas by giving examples and specific details</w:t>
            </w:r>
          </w:p>
          <w:p>
            <w:pPr>
              <w:ind w:right="-50"/>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8956" w:type="dxa"/>
            <w:gridSpan w:val="3"/>
            <w:vAlign w:val="center"/>
          </w:tcPr>
          <w:p>
            <w:pPr>
              <w:adjustRightInd w:val="0"/>
              <w:snapToGrid w:val="0"/>
              <w:ind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ind w:left="-50" w:right="-50"/>
              <w:rPr>
                <w:rFonts w:hint="default" w:ascii="Times New Roman" w:hAnsi="Times New Roman" w:eastAsia="仿宋" w:cs="Times New Roman"/>
                <w:bCs/>
                <w:sz w:val="21"/>
                <w:szCs w:val="21"/>
              </w:rPr>
            </w:pPr>
          </w:p>
          <w:p>
            <w:pPr>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课堂示范：了解双边讨论类文章的写法和</w:t>
            </w:r>
            <w:r>
              <w:rPr>
                <w:rFonts w:hint="default" w:ascii="Times New Roman" w:hAnsi="Times New Roman" w:eastAsia="仿宋" w:cs="Times New Roman"/>
                <w:sz w:val="21"/>
                <w:szCs w:val="21"/>
              </w:rPr>
              <w:t xml:space="preserve">具象化论证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课堂讨论与互动，帮助学生掌握所学内容；</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学生独立完成课堂练习；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讲解、反馈并强调教学重点。</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1. Teacher demonstration：exploring both sides of the view and exemplification skills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Class discussion: analyzing essays and expanding ideas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In-class exercises: checking students’ understanding  </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Review and Reflect: engaging students in follow-up activities.  </w:t>
            </w:r>
          </w:p>
          <w:p>
            <w:pPr>
              <w:ind w:left="-50"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kern w:val="0"/>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1.双边讨论类题型的分析</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2.举例论证</w:t>
            </w:r>
          </w:p>
          <w:p>
            <w:pPr>
              <w:adjustRightInd w:val="0"/>
              <w:snapToGrid w:val="0"/>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1.Focusing on analyzing questions regarding opinion essays  </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expanding ideas by giving specific examples and details </w:t>
            </w:r>
          </w:p>
          <w:p>
            <w:pPr>
              <w:widowControl/>
              <w:jc w:val="left"/>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trPr>
        <w:tc>
          <w:tcPr>
            <w:tcW w:w="6445" w:type="dxa"/>
            <w:gridSpan w:val="2"/>
            <w:vAlign w:val="center"/>
          </w:tcPr>
          <w:p>
            <w:pPr>
              <w:pStyle w:val="10"/>
              <w:widowControl/>
              <w:ind w:left="360" w:firstLine="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1.引入话题：双边讨论类文章 (10 分钟)</w:t>
            </w:r>
          </w:p>
          <w:p>
            <w:pPr>
              <w:pStyle w:val="10"/>
              <w:widowControl/>
              <w:ind w:left="360" w:firstLine="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2.课堂讲解：题型分析和具象化论证 （25 分钟）</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3.举例进行观点拓展（20分钟）</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4.课堂讨论和互动：举例论证方式（20分钟）</w:t>
            </w:r>
          </w:p>
          <w:p>
            <w:pPr>
              <w:ind w:left="360"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5.学生独立完成课堂任务（35分钟）</w:t>
            </w:r>
          </w:p>
          <w:p>
            <w:pPr>
              <w:ind w:left="360"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讲解反馈：检验学生对知识点的理解、并进行课堂互动答疑 （20分钟）</w:t>
            </w:r>
          </w:p>
          <w:p>
            <w:pPr>
              <w:pStyle w:val="10"/>
              <w:ind w:left="360" w:right="-50" w:firstLine="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1.Lead-in : opinion essays discussing both sides of an issue(10 minutes)</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2.Demonstrating how to write opinion essays (25 minutes)  </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3.Eliciting examples to show how to develop ideas (20 minutes)</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4.Initiating Classroom discussion: Focusing on exemplification skills (20 minutes)</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5.Getting students involved in learning and practicing (35 minutes)</w:t>
            </w:r>
          </w:p>
          <w:p>
            <w:pPr>
              <w:pStyle w:val="10"/>
              <w:widowControl/>
              <w:ind w:left="360" w:firstLine="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6.Review and feedback: elicit questions to reinforce students’ learning (20 minutes)</w:t>
            </w:r>
          </w:p>
          <w:p>
            <w:pPr>
              <w:ind w:right="-50" w:firstLine="210" w:firstLineChars="10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classroom demonstration</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w:t>
            </w:r>
          </w:p>
          <w:p>
            <w:pPr>
              <w:widowControl/>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lang w:eastAsia="zh-CN"/>
              </w:rPr>
            </w:pP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4-6</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8" w:hRule="atLeast"/>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部分同学文章可能会有清单式写作，这一方面在课堂中需要举例说明怎样更好扩展观点。</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list main points, but they do not develop their arguments and demonstrate their reasoning. In classroom demonstration, try to elicit some examples to make correction of it. </w:t>
            </w:r>
          </w:p>
        </w:tc>
      </w:tr>
    </w:tbl>
    <w:p>
      <w:pPr>
        <w:spacing w:before="156" w:beforeLines="50" w:line="400" w:lineRule="exact"/>
        <w:rPr>
          <w:rFonts w:hint="eastAsia" w:ascii="Arial" w:hAnsi="Arial" w:eastAsia="仿宋_GB2312" w:cs="Arial"/>
          <w:sz w:val="24"/>
        </w:rPr>
      </w:pPr>
    </w:p>
    <w:p>
      <w:pPr>
        <w:rPr>
          <w:rFonts w:ascii="Arial" w:hAnsi="Arial" w:eastAsia="仿宋_GB2312" w:cs="Arial"/>
          <w:sz w:val="24"/>
        </w:rPr>
      </w:pPr>
      <w:r>
        <w:rPr>
          <w:rFonts w:ascii="Arial" w:hAnsi="Arial" w:eastAsia="仿宋_GB2312" w:cs="Arial"/>
          <w:sz w:val="24"/>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745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0" name="文本框 1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745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O/+okRW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7/6iRFYCAACf&#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hint="eastAsia" w:ascii="宋体" w:hAnsi="宋体"/>
          <w:sz w:val="28"/>
          <w:szCs w:val="28"/>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9</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9</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both"/>
              <w:rPr>
                <w:rFonts w:hint="default" w:ascii="Times New Roman" w:hAnsi="Times New Roman" w:eastAsia="仿宋" w:cs="Times New Roman"/>
                <w:bCs/>
                <w:sz w:val="21"/>
                <w:szCs w:val="21"/>
              </w:rPr>
            </w:pPr>
          </w:p>
        </w:tc>
        <w:tc>
          <w:tcPr>
            <w:tcW w:w="7638" w:type="dxa"/>
            <w:gridSpan w:val="2"/>
            <w:vAlign w:val="center"/>
          </w:tcPr>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第9单元 雅思写作Task 2 问题与解决方案类文章</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9: Focusing on problem-solution essays</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w:t>
            </w:r>
          </w:p>
          <w:p>
            <w:pPr>
              <w:adjustRightInd w:val="0"/>
              <w:snapToGrid w:val="0"/>
              <w:ind w:left="-50" w:right="-50"/>
              <w:rPr>
                <w:rFonts w:hint="default" w:ascii="Times New Roman" w:hAnsi="Times New Roman" w:eastAsia="仿宋" w:cs="Times New Roman"/>
                <w:bCs/>
                <w:sz w:val="21"/>
                <w:szCs w:val="21"/>
              </w:rPr>
            </w:pPr>
          </w:p>
          <w:p>
            <w:pPr>
              <w:pStyle w:val="10"/>
              <w:numPr>
                <w:ilvl w:val="0"/>
                <w:numId w:val="13"/>
              </w:numPr>
              <w:ind w:right="-5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了解问题解决方案文章写法</w:t>
            </w:r>
          </w:p>
          <w:p>
            <w:pPr>
              <w:pStyle w:val="10"/>
              <w:numPr>
                <w:ilvl w:val="0"/>
                <w:numId w:val="13"/>
              </w:numPr>
              <w:ind w:firstLineChars="0"/>
              <w:jc w:val="left"/>
              <w:rPr>
                <w:rFonts w:hint="default" w:ascii="Times New Roman" w:hAnsi="Times New Roman" w:eastAsia="仿宋" w:cs="Times New Roman"/>
                <w:sz w:val="21"/>
                <w:szCs w:val="21"/>
                <w:lang w:eastAsia="zh-TW"/>
              </w:rPr>
            </w:pPr>
            <w:r>
              <w:rPr>
                <w:rFonts w:hint="default" w:ascii="Times New Roman" w:hAnsi="Times New Roman" w:eastAsia="仿宋" w:cs="Times New Roman"/>
                <w:sz w:val="21"/>
                <w:szCs w:val="21"/>
                <w:lang w:eastAsia="zh-TW"/>
              </w:rPr>
              <w:t>辩证性思维在段落中的运用和</w:t>
            </w:r>
            <w:r>
              <w:rPr>
                <w:rFonts w:hint="default" w:ascii="Times New Roman" w:hAnsi="Times New Roman" w:eastAsia="仿宋" w:cs="Times New Roman"/>
                <w:sz w:val="21"/>
                <w:szCs w:val="21"/>
              </w:rPr>
              <w:t>反向论证</w:t>
            </w:r>
          </w:p>
          <w:p>
            <w:pPr>
              <w:ind w:right="-50"/>
              <w:rPr>
                <w:rFonts w:hint="default" w:ascii="Times New Roman" w:hAnsi="Times New Roman" w:eastAsia="仿宋" w:cs="Times New Roman"/>
                <w:kern w:val="0"/>
                <w:sz w:val="21"/>
                <w:szCs w:val="21"/>
              </w:rPr>
            </w:pPr>
          </w:p>
          <w:p>
            <w:pPr>
              <w:pStyle w:val="10"/>
              <w:numPr>
                <w:ilvl w:val="0"/>
                <w:numId w:val="14"/>
              </w:numPr>
              <w:ind w:right="-5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have a better understanding of how to write problem-solution essays. </w:t>
            </w:r>
          </w:p>
          <w:p>
            <w:pPr>
              <w:pStyle w:val="10"/>
              <w:widowControl/>
              <w:numPr>
                <w:ilvl w:val="0"/>
                <w:numId w:val="14"/>
              </w:numPr>
              <w:ind w:firstLineChars="0"/>
              <w:jc w:val="left"/>
              <w:rPr>
                <w:rFonts w:hint="default" w:ascii="Times New Roman" w:hAnsi="Times New Roman" w:eastAsia="仿宋" w:cs="Times New Roman"/>
                <w:kern w:val="0"/>
                <w:sz w:val="21"/>
                <w:szCs w:val="21"/>
              </w:rPr>
            </w:pPr>
            <w:r>
              <w:rPr>
                <w:rFonts w:hint="default" w:ascii="Times New Roman" w:hAnsi="Times New Roman" w:eastAsia="仿宋" w:cs="Times New Roman"/>
                <w:sz w:val="21"/>
                <w:szCs w:val="21"/>
                <w:lang w:eastAsia="zh-TW"/>
              </w:rPr>
              <w:t>Critical thinking in writing</w:t>
            </w:r>
            <w:r>
              <w:rPr>
                <w:rFonts w:hint="default" w:ascii="Times New Roman" w:hAnsi="Times New Roman" w:eastAsia="仿宋" w:cs="Times New Roman"/>
                <w:sz w:val="21"/>
                <w:szCs w:val="21"/>
              </w:rPr>
              <w:t xml:space="preserve"> </w:t>
            </w:r>
            <w:r>
              <w:rPr>
                <w:rFonts w:hint="default" w:ascii="Times New Roman" w:hAnsi="Times New Roman" w:eastAsia="仿宋" w:cs="Times New Roman"/>
                <w:kern w:val="0"/>
                <w:sz w:val="21"/>
                <w:szCs w:val="21"/>
              </w:rPr>
              <w:t xml:space="preserve">and </w:t>
            </w:r>
            <w:r>
              <w:rPr>
                <w:rFonts w:hint="default" w:ascii="Times New Roman" w:hAnsi="Times New Roman" w:eastAsia="仿宋" w:cs="Times New Roman"/>
                <w:sz w:val="21"/>
                <w:szCs w:val="21"/>
              </w:rPr>
              <w:t xml:space="preserve">Contrasting </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课堂示范如何分析问题、如何观点拓展以及段落论证；</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进行课堂讨论，检验学生掌握程度；</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学生完成课堂练习；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反馈并强调重点。</w:t>
            </w:r>
          </w:p>
          <w:p>
            <w:pPr>
              <w:ind w:left="31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Teacher demonstration on analyzing questions, developing ideas and argument</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Checking students’ understanding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Students complete the classroom task.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4 engaging students in classroom interaction to reinforce the body paragraph writing,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1.观点类题型分析</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2.主体段落论证 </w:t>
            </w:r>
          </w:p>
          <w:p>
            <w:pPr>
              <w:adjustRightInd w:val="0"/>
              <w:snapToGrid w:val="0"/>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1.Focusing on analyzing questions regarding problem-solution essays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2.Focusing on critical thinking and body paragraph writing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10"/>
              <w:widowControl/>
              <w:ind w:left="360" w:firstLine="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1.引入话题：解决方案类文章 (10 分钟)</w:t>
            </w:r>
          </w:p>
          <w:p>
            <w:pPr>
              <w:pStyle w:val="10"/>
              <w:widowControl/>
              <w:ind w:left="360" w:firstLine="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2.课堂讲解：题型分析和论证方法（25 分钟）</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3.举例进行观点拓展（20分钟）</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4.课堂讨论和互动：反向论证方式（20分钟）</w:t>
            </w:r>
          </w:p>
          <w:p>
            <w:pPr>
              <w:ind w:left="360"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5.学生独立完成课堂任务（35分钟）</w:t>
            </w:r>
          </w:p>
          <w:p>
            <w:pPr>
              <w:ind w:left="360"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 讲解反馈：检验学生对知识点的理解、并进行课堂互动答疑 （20分钟）</w:t>
            </w:r>
          </w:p>
          <w:p>
            <w:pPr>
              <w:pStyle w:val="10"/>
              <w:ind w:left="360" w:right="-50" w:firstLine="0" w:firstLineChars="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1.Lead-in : opinion essays discussing problem and solutions(10 minutes)</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2.Demonstrating how to write opinion essays (25 minutes)  </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3.Eliciting examples to show how to develop ideas (20 minutes)</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4.Initiating Classroom discussion: Focusing on writing solution paragraphs (20 minutes)</w:t>
            </w:r>
          </w:p>
          <w:p>
            <w:pPr>
              <w:widowControl/>
              <w:ind w:left="36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5.Getting students involved in learning and practicing (35 minutes)</w:t>
            </w:r>
          </w:p>
          <w:p>
            <w:pPr>
              <w:pStyle w:val="10"/>
              <w:widowControl/>
              <w:ind w:left="360" w:firstLine="0" w:firstLineChars="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6.Review and feedback: elicit questions to reinforce students’ learning (20 minutes)</w:t>
            </w:r>
          </w:p>
          <w:p>
            <w:pPr>
              <w:widowControl/>
              <w:rPr>
                <w:rFonts w:hint="default" w:ascii="Times New Roman" w:hAnsi="Times New Roman" w:eastAsia="仿宋" w:cs="Times New Roman"/>
                <w:kern w:val="0"/>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eastAsia" w:ascii="Times New Roman" w:hAnsi="Times New Roman" w:eastAsia="仿宋" w:cs="Times New Roman"/>
                <w:bCs/>
                <w:sz w:val="21"/>
                <w:szCs w:val="21"/>
                <w:lang w:eastAsia="zh-CN"/>
              </w:rPr>
            </w:pP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问题解决方案文章 (真题)</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write a problem-solution essay （Cambridge English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学生需要进一步加强辩证思考，扩展思路。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need to strengthen dialectical thinking skills and further expand their ideas. </w:t>
            </w:r>
          </w:p>
          <w:p>
            <w:pPr>
              <w:ind w:left="-50" w:right="-50"/>
              <w:rPr>
                <w:rFonts w:hint="default" w:ascii="Times New Roman" w:hAnsi="Times New Roman" w:eastAsia="仿宋" w:cs="Times New Roman"/>
                <w:bCs/>
                <w:sz w:val="21"/>
                <w:szCs w:val="21"/>
              </w:rPr>
            </w:pPr>
          </w:p>
        </w:tc>
      </w:tr>
    </w:tbl>
    <w:p/>
    <w:p>
      <w:pPr>
        <w:spacing w:before="156" w:beforeLines="50" w:line="400" w:lineRule="exact"/>
        <w:rPr>
          <w:rFonts w:ascii="Arial" w:hAnsi="Arial" w:eastAsia="仿宋_GB2312" w:cs="Arial"/>
          <w:sz w:val="24"/>
          <w:highlight w:val="yellow"/>
        </w:rPr>
      </w:pPr>
    </w:p>
    <w:p>
      <w:pPr>
        <w:rPr>
          <w:rFonts w:hint="eastAsia" w:ascii="微软雅黑" w:hAnsi="微软雅黑" w:eastAsia="微软雅黑"/>
          <w:sz w:val="18"/>
          <w:szCs w:val="18"/>
        </w:rPr>
      </w:pPr>
      <w:r>
        <w:rPr>
          <w:rFonts w:hint="eastAsia" w:ascii="微软雅黑" w:hAnsi="微软雅黑" w:eastAsia="微软雅黑"/>
          <w:sz w:val="18"/>
          <w:szCs w:val="18"/>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848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1" name="文本框 1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848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nPphBW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uc+mEFYCAACf&#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30"/>
          <w:szCs w:val="44"/>
          <w:u w:val="single"/>
        </w:rPr>
        <w:t>雅思</w:t>
      </w:r>
      <w:r>
        <w:rPr>
          <w:rFonts w:hint="eastAsia" w:ascii="宋体" w:hAnsi="宋体"/>
          <w:sz w:val="30"/>
          <w:szCs w:val="44"/>
          <w:u w:val="single"/>
          <w:lang w:val="en-US" w:eastAsia="zh-CN"/>
        </w:rPr>
        <w:t xml:space="preserve"> </w:t>
      </w:r>
      <w:r>
        <w:rPr>
          <w:rFonts w:hint="eastAsia" w:ascii="宋体" w:hAnsi="宋体"/>
          <w:sz w:val="30"/>
          <w:szCs w:val="44"/>
          <w:u w:val="single"/>
        </w:rPr>
        <w:t>阅读与写作1</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hint="eastAsia" w:ascii="宋体" w:hAnsi="宋体"/>
          <w:sz w:val="28"/>
          <w:szCs w:val="28"/>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10</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10</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638" w:type="dxa"/>
            <w:gridSpan w:val="2"/>
            <w:vAlign w:val="center"/>
          </w:tcPr>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第10单元：雅思阅读 信息配对</w:t>
            </w:r>
          </w:p>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Unit 10: IELTS Reading Matching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了解段落信息配对题型特征</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掌握解题方法和步骤</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掌握词汇、读懂文章</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独立完成剑4-6的真题练习。</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have a good knowledge of the question type</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apply the techniques into matching paragraph information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To understand the reading passage and have a grasp of key words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Guide students independently complete the tasks in Cambridge English 4-6</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举例讲解信息配对题型解题步骤和方法；</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小组讨论相关主题</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课堂练习并讲解</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强调主要语言点用法</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Illustrate the basic techniques for Matching Information Question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Engage students in group discussion which is relevant to the topic of the reading passages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Get students involved in group work by finishing the given task, checking students’ understanding</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Reinforce students’ understanding of the expressions </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难点：题目答案在段落中不按顺序出现；有些段落包含两个选项信息</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重点：关键词定位、识别同义替换和定位句解读。</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The answers in the passage are not in order; some paragraphs have two choices.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search for key words in the passage, identify the synonyms included in the question and the text and interpret them.</w:t>
            </w:r>
          </w:p>
          <w:p>
            <w:pPr>
              <w:adjustRightInd w:val="0"/>
              <w:snapToGrid w:val="0"/>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引入话题：阅读题型介绍和解题技巧（10分钟）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展示填空题类型（10分钟）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结合例子进行解题步骤示范 (25分钟)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学生独立完成阅读理解任务（20分钟）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题目讲解（25分钟）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 总结同义替换、长难句分析 （20分钟）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 总结提问，加强学生理解课堂内容（10分钟）</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In the lead-in stage, students explore question types in IELTS reading comprehension and get to know the basic technique in reading. (10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Illustrating the sub-types of gap-fill question: sentence completion, diagrams and tables (10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Elicit examples to show students how to find key words in the question, search for the key information in the passage, and interpret the located information (25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Students finish the given task within the limited time (20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Give feedbacks and check their understandings (25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6. Engaging students in summarizing keyword from the sample passages (20 minutes)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 Elicit questions to reinforce students’ learning (10 minutes)</w:t>
            </w:r>
          </w:p>
          <w:p>
            <w:pPr>
              <w:ind w:right="-50"/>
              <w:rPr>
                <w:rFonts w:hint="default" w:ascii="Times New Roman" w:hAnsi="Times New Roman" w:eastAsia="仿宋" w:cs="Times New Roman"/>
                <w:bCs/>
                <w:sz w:val="21"/>
                <w:szCs w:val="21"/>
              </w:rPr>
            </w:pPr>
          </w:p>
        </w:tc>
        <w:tc>
          <w:tcPr>
            <w:tcW w:w="2511" w:type="dxa"/>
            <w:vAlign w:val="center"/>
          </w:tcPr>
          <w:p>
            <w:pPr>
              <w:widowControl/>
              <w:jc w:val="left"/>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课堂讲解</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PPT演示</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讲义与练习</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小组讨论</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课堂互动</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课堂反馈</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classroom demonstration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audio and visual aids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handouts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practice</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group 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classroom discussion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giving feedbacks</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 Reading Passages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 Reading Passages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tc>
        <w:tc>
          <w:tcPr>
            <w:tcW w:w="7638" w:type="dxa"/>
            <w:gridSpan w:val="2"/>
            <w:vAlign w:val="center"/>
          </w:tcPr>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部分学生在文章信息定位不准确，课堂中要鼓励学生根据关键词去文章中找相关信息。</w:t>
            </w:r>
          </w:p>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The information some students search for do not match the question, which may lead to the wrong answer. Try to demonstrate how to search for information with keyword technique.</w:t>
            </w:r>
          </w:p>
        </w:tc>
      </w:tr>
    </w:tbl>
    <w:p>
      <w:pPr>
        <w:rPr>
          <w:rFonts w:ascii="微软雅黑" w:hAnsi="微软雅黑" w:eastAsia="微软雅黑"/>
          <w:sz w:val="18"/>
          <w:szCs w:val="18"/>
        </w:rPr>
      </w:pPr>
    </w:p>
    <w:p>
      <w:pPr>
        <w:widowControl/>
        <w:jc w:val="left"/>
        <w:rPr>
          <w:rFonts w:ascii="微软雅黑" w:hAnsi="微软雅黑" w:eastAsia="微软雅黑"/>
          <w:sz w:val="18"/>
          <w:szCs w:val="18"/>
        </w:rPr>
      </w:pPr>
      <w:r>
        <w:rPr>
          <w:rFonts w:ascii="微软雅黑" w:hAnsi="微软雅黑" w:eastAsia="微软雅黑"/>
          <w:sz w:val="18"/>
          <w:szCs w:val="18"/>
        </w:rPr>
        <w:br w:type="page"/>
      </w:r>
    </w:p>
    <w:p>
      <w:pPr>
        <w:spacing w:before="156" w:beforeLines="50" w:line="400" w:lineRule="exact"/>
        <w:rPr>
          <w:rFonts w:hint="eastAsia" w:ascii="Arial" w:hAnsi="Arial" w:eastAsia="仿宋_GB2312" w:cs="Arial"/>
          <w:sz w:val="24"/>
        </w:rPr>
      </w:pP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950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2" name="文本框 1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950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EOcqux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Arial" w:hAnsi="Arial" w:eastAsia="仿宋_GB2312" w:cs="Arial"/>
          <w:snapToGrid w:val="0"/>
          <w:kern w:val="0"/>
          <w:sz w:val="24"/>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11</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11</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r>
        <w:rPr>
          <w:rFonts w:ascii="Arial" w:hAnsi="Arial" w:eastAsia="仿宋_GB2312" w:cs="Arial"/>
          <w:sz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638" w:type="dxa"/>
            <w:gridSpan w:val="2"/>
            <w:vAlign w:val="center"/>
          </w:tcPr>
          <w:p>
            <w:pPr>
              <w:ind w:left="-50" w:right="-50"/>
              <w:rPr>
                <w:rFonts w:hint="default" w:ascii="Times New Roman" w:hAnsi="Times New Roman" w:eastAsia="仿宋" w:cs="Times New Roman"/>
                <w:bCs/>
                <w:sz w:val="21"/>
                <w:szCs w:val="21"/>
              </w:rPr>
            </w:pP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第11单元：雅思写作Task 1 动态图写法</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11 Focusing on How to Write the Dynamic Diagram in Task 1</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w:t>
            </w:r>
          </w:p>
          <w:p>
            <w:pPr>
              <w:numPr>
                <w:ilvl w:val="0"/>
                <w:numId w:val="1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解读动态图 2. 掌握动态图写作结构 3. 概述总结主要特征 4. 比较数据</w:t>
            </w:r>
          </w:p>
          <w:p>
            <w:pPr>
              <w:numPr>
                <w:ilvl w:val="0"/>
                <w:numId w:val="16"/>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to interpret the ‘dynamic’ diagram in task 1 writing </w:t>
            </w:r>
          </w:p>
          <w:p>
            <w:pPr>
              <w:numPr>
                <w:ilvl w:val="0"/>
                <w:numId w:val="16"/>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structure the essay</w:t>
            </w:r>
          </w:p>
          <w:p>
            <w:pPr>
              <w:numPr>
                <w:ilvl w:val="0"/>
                <w:numId w:val="16"/>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Grouping and describing the main trend</w:t>
            </w:r>
          </w:p>
          <w:p>
            <w:pPr>
              <w:numPr>
                <w:ilvl w:val="0"/>
                <w:numId w:val="16"/>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To compare and contrast data</w:t>
            </w:r>
          </w:p>
          <w:p>
            <w:pPr>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adjustRightInd w:val="0"/>
              <w:snapToGrid w:val="0"/>
              <w:ind w:left="-50" w:right="-50"/>
              <w:rPr>
                <w:rFonts w:hint="default" w:ascii="Times New Roman" w:hAnsi="Times New Roman" w:eastAsia="仿宋" w:cs="Times New Roman"/>
                <w:bCs/>
                <w:sz w:val="21"/>
                <w:szCs w:val="21"/>
              </w:rPr>
            </w:pPr>
          </w:p>
          <w:p>
            <w:pPr>
              <w:numPr>
                <w:ilvl w:val="0"/>
                <w:numId w:val="17"/>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展示动态图写作步骤，并通过例子进行说明；</w:t>
            </w:r>
          </w:p>
          <w:p>
            <w:pPr>
              <w:numPr>
                <w:ilvl w:val="0"/>
                <w:numId w:val="17"/>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学生完成课堂学习任务; 通过互动检验学生对本堂课知识点掌握程度。</w:t>
            </w:r>
          </w:p>
          <w:p>
            <w:pPr>
              <w:numPr>
                <w:ilvl w:val="0"/>
                <w:numId w:val="18"/>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Engaging students in pre-writing, while writing and post writing by eliciting examples; </w:t>
            </w:r>
          </w:p>
          <w:p>
            <w:pPr>
              <w:numPr>
                <w:ilvl w:val="0"/>
                <w:numId w:val="18"/>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Getting students involved in the tasks and classroom interactions</w:t>
            </w:r>
          </w:p>
          <w:p>
            <w:pPr>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bCs/>
                <w:sz w:val="21"/>
                <w:szCs w:val="21"/>
              </w:rPr>
            </w:pPr>
          </w:p>
          <w:p>
            <w:pPr>
              <w:numPr>
                <w:ilvl w:val="0"/>
                <w:numId w:val="19"/>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怎样写概述和比较段</w:t>
            </w:r>
          </w:p>
          <w:p>
            <w:pPr>
              <w:numPr>
                <w:ilvl w:val="0"/>
                <w:numId w:val="19"/>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分组和选择数据</w:t>
            </w:r>
          </w:p>
          <w:p>
            <w:pPr>
              <w:numPr>
                <w:ilvl w:val="0"/>
                <w:numId w:val="20"/>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Focusing on summarizing the main features and make comparisons where relevant</w:t>
            </w:r>
            <w:r>
              <w:rPr>
                <w:rFonts w:hint="default" w:ascii="Times New Roman" w:hAnsi="Times New Roman" w:eastAsia="仿宋" w:cs="Times New Roman"/>
                <w:kern w:val="0"/>
                <w:sz w:val="21"/>
                <w:szCs w:val="21"/>
              </w:rPr>
              <w:t xml:space="preserve"> </w:t>
            </w:r>
          </w:p>
          <w:p>
            <w:pPr>
              <w:numPr>
                <w:ilvl w:val="0"/>
                <w:numId w:val="20"/>
              </w:num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Grouping and selecting the data</w:t>
            </w:r>
          </w:p>
          <w:p>
            <w:pPr>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2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w:t>
            </w:r>
            <w:r>
              <w:rPr>
                <w:rFonts w:hint="default" w:ascii="Times New Roman" w:hAnsi="Times New Roman" w:eastAsia="仿宋" w:cs="Times New Roman"/>
                <w:bCs/>
                <w:sz w:val="21"/>
                <w:szCs w:val="21"/>
              </w:rPr>
              <w:t>写作前解读图表</w:t>
            </w:r>
            <w:r>
              <w:rPr>
                <w:rFonts w:hint="default" w:ascii="Times New Roman" w:hAnsi="Times New Roman" w:eastAsia="仿宋" w:cs="Times New Roman"/>
                <w:kern w:val="0"/>
                <w:sz w:val="21"/>
                <w:szCs w:val="21"/>
              </w:rPr>
              <w:t>（10分钟）</w:t>
            </w:r>
          </w:p>
          <w:p>
            <w:pPr>
              <w:numPr>
                <w:ilvl w:val="0"/>
                <w:numId w:val="2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课堂讲解：了解Task 1结构，并改写开头段（15分钟）</w:t>
            </w:r>
          </w:p>
          <w:p>
            <w:pPr>
              <w:numPr>
                <w:ilvl w:val="0"/>
                <w:numId w:val="2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学会总结数据，写概述段 （20分钟）</w:t>
            </w:r>
          </w:p>
          <w:p>
            <w:pPr>
              <w:numPr>
                <w:ilvl w:val="0"/>
                <w:numId w:val="2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比较数据 （25分钟）</w:t>
            </w:r>
          </w:p>
          <w:p>
            <w:pPr>
              <w:numPr>
                <w:ilvl w:val="0"/>
                <w:numId w:val="21"/>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总结语言点，以趋势变化表达和介词用法为主 （20分钟） </w:t>
            </w:r>
          </w:p>
          <w:p>
            <w:pPr>
              <w:numPr>
                <w:ilvl w:val="0"/>
                <w:numId w:val="2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学生独立完成学习任务（25分钟）</w:t>
            </w:r>
          </w:p>
          <w:p>
            <w:pPr>
              <w:numPr>
                <w:ilvl w:val="0"/>
                <w:numId w:val="21"/>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加强学生对课堂内容的理解 （20分钟）</w:t>
            </w:r>
          </w:p>
          <w:p>
            <w:pPr>
              <w:ind w:right="-50"/>
              <w:rPr>
                <w:rFonts w:hint="default" w:ascii="Times New Roman" w:hAnsi="Times New Roman" w:eastAsia="仿宋" w:cs="Times New Roman"/>
                <w:bCs/>
                <w:sz w:val="21"/>
                <w:szCs w:val="21"/>
              </w:rPr>
            </w:pPr>
          </w:p>
          <w:p>
            <w:pPr>
              <w:widowControl/>
              <w:numPr>
                <w:ilvl w:val="0"/>
                <w:numId w:val="2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Lead-in：Students get to know how to interpret the diagram in pre-writing session (10 minutes)</w:t>
            </w:r>
          </w:p>
          <w:p>
            <w:pPr>
              <w:widowControl/>
              <w:numPr>
                <w:ilvl w:val="0"/>
                <w:numId w:val="2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have a good knowledge of Task 1 structure, able to paraphrase the question prompt (15 minutes)</w:t>
            </w:r>
          </w:p>
          <w:p>
            <w:pPr>
              <w:widowControl/>
              <w:numPr>
                <w:ilvl w:val="0"/>
                <w:numId w:val="2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explore how to summarize the main information and write a good overview paragraph (20 minutes)</w:t>
            </w:r>
          </w:p>
          <w:p>
            <w:pPr>
              <w:widowControl/>
              <w:numPr>
                <w:ilvl w:val="0"/>
                <w:numId w:val="2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Students learn to group and make comparisons (25 minutes)  </w:t>
            </w:r>
          </w:p>
          <w:p>
            <w:pPr>
              <w:widowControl/>
              <w:numPr>
                <w:ilvl w:val="0"/>
                <w:numId w:val="2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Engaging students in language points (20 minutes)   </w:t>
            </w:r>
          </w:p>
          <w:p>
            <w:pPr>
              <w:widowControl/>
              <w:numPr>
                <w:ilvl w:val="0"/>
                <w:numId w:val="2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Incorporating the class activity and skills practice to get students involved in learning and practicing (25 minutes)</w:t>
            </w:r>
          </w:p>
          <w:p>
            <w:pPr>
              <w:widowControl/>
              <w:numPr>
                <w:ilvl w:val="0"/>
                <w:numId w:val="2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Initiating classroom discussions to reinforce what students are learning (20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eastAsia" w:ascii="Times New Roman" w:hAnsi="Times New Roman" w:eastAsia="仿宋" w:cs="Times New Roman"/>
                <w:bCs/>
                <w:sz w:val="21"/>
                <w:szCs w:val="21"/>
                <w:lang w:eastAsia="zh-CN"/>
              </w:rPr>
            </w:pPr>
          </w:p>
          <w:p>
            <w:pPr>
              <w:adjustRightInd w:val="0"/>
              <w:snapToGrid w:val="0"/>
              <w:ind w:right="-50"/>
              <w:rPr>
                <w:rFonts w:hint="default" w:ascii="Times New Roman" w:hAnsi="Times New Roman" w:eastAsia="仿宋" w:cs="Times New Roman"/>
                <w:bCs/>
                <w:sz w:val="21"/>
                <w:szCs w:val="21"/>
              </w:rPr>
            </w:pPr>
          </w:p>
          <w:p>
            <w:pPr>
              <w:numPr>
                <w:ilvl w:val="0"/>
                <w:numId w:val="23"/>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运用课堂所学词汇，完成填空练习</w:t>
            </w:r>
          </w:p>
          <w:p>
            <w:pPr>
              <w:numPr>
                <w:ilvl w:val="0"/>
                <w:numId w:val="23"/>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Task1 动态图写作</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complete Gap – filling exercises to apply what they are learning to the passage</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2.To write a Task 1 essay </w:t>
            </w:r>
          </w:p>
          <w:p>
            <w:pPr>
              <w:adjustRightInd w:val="0"/>
              <w:snapToGrid w:val="0"/>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学生可以掌握基本的小作文的写法，任务完成度较好，但词汇丰富度还需进一步提升。</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can master the basic writing approach of IELTS task 1 and fulfill the requirements of the task. They need to make efforts to make their language varied in the essay. </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 </w:t>
            </w:r>
          </w:p>
        </w:tc>
      </w:tr>
    </w:tbl>
    <w:p>
      <w:pPr>
        <w:spacing w:before="156" w:beforeLines="50" w:line="400" w:lineRule="exact"/>
        <w:rPr>
          <w:rFonts w:ascii="Arial" w:hAnsi="Arial" w:eastAsia="仿宋_GB2312" w:cs="Arial"/>
          <w:sz w:val="24"/>
        </w:rPr>
      </w:pPr>
    </w:p>
    <w:p>
      <w:pPr>
        <w:rPr>
          <w:rFonts w:ascii="Arial" w:hAnsi="Arial" w:eastAsia="仿宋_GB2312" w:cs="Arial"/>
          <w:sz w:val="24"/>
        </w:rPr>
      </w:pPr>
      <w:r>
        <w:rPr>
          <w:rFonts w:ascii="Arial" w:hAnsi="Arial" w:eastAsia="仿宋_GB2312" w:cs="Arial"/>
          <w:sz w:val="24"/>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052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3" name="文本框 1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052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BWtrrh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28"/>
          <w:szCs w:val="28"/>
        </w:rPr>
        <w:t xml:space="preserve"> </w:t>
      </w:r>
      <w:r>
        <w:rPr>
          <w:rFonts w:hint="eastAsia" w:ascii="宋体" w:hAnsi="宋体"/>
          <w:sz w:val="28"/>
          <w:szCs w:val="28"/>
        </w:rPr>
        <w:t>课程教案</w:t>
      </w:r>
    </w:p>
    <w:p>
      <w:pPr>
        <w:spacing w:before="156" w:beforeLines="50" w:line="400" w:lineRule="exact"/>
        <w:rPr>
          <w:rFonts w:ascii="Arial" w:hAnsi="Arial" w:eastAsia="仿宋_GB2312" w:cs="Arial"/>
          <w:snapToGrid w:val="0"/>
          <w:kern w:val="0"/>
          <w:sz w:val="24"/>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12</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12</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r>
        <w:rPr>
          <w:rFonts w:ascii="Arial" w:hAnsi="Arial" w:eastAsia="仿宋_GB2312" w:cs="Arial"/>
          <w:sz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第12单元：雅思写作Task 1 静态图写法</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12 Focusing on How to Write the Static Diagram in Task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本次授课目的与要求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1.掌握比较语言 2. 学会分组和找重要数据 3. 掌握数据段写法 4. 掌握百分比表达法</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vary the language which is used to make comparisons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To group data and find the important information.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To write the appropriate body paragraph and overview.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To have a good knowledge of how to state percentage in Task 1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1.展示怎样分组、比较及段落写法，并通过例子进行说明；</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2.学生完成课堂学习任务; 通过互动检验学生对本堂课知识点掌握程度。</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1.Students are shown how to group, make comparisons and write a good body paragraph with examples shown via video.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2.Getting students involved in the tasks and classroom interactions.</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numPr>
                <w:ilvl w:val="0"/>
                <w:numId w:val="24"/>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静态图比较段落写法</w:t>
            </w:r>
          </w:p>
          <w:p>
            <w:pPr>
              <w:numPr>
                <w:ilvl w:val="0"/>
                <w:numId w:val="24"/>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比较语言多样性</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1.Focusing on comparing and contrasting data</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2.A variety of expressions to make comparisons</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25"/>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知识点导入，比较语言多样性（10分钟）</w:t>
            </w:r>
          </w:p>
          <w:p>
            <w:pPr>
              <w:numPr>
                <w:ilvl w:val="0"/>
                <w:numId w:val="2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比较对象分组和找出重要数据（25分钟）</w:t>
            </w:r>
          </w:p>
          <w:p>
            <w:pPr>
              <w:numPr>
                <w:ilvl w:val="0"/>
                <w:numId w:val="2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比较段写法（25分钟）</w:t>
            </w:r>
          </w:p>
          <w:p>
            <w:pPr>
              <w:numPr>
                <w:ilvl w:val="0"/>
                <w:numId w:val="2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概述段写法（20分钟）</w:t>
            </w:r>
          </w:p>
          <w:p>
            <w:pPr>
              <w:numPr>
                <w:ilvl w:val="0"/>
                <w:numId w:val="2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百分比表达同义替换 （10分钟）</w:t>
            </w:r>
          </w:p>
          <w:p>
            <w:pPr>
              <w:numPr>
                <w:ilvl w:val="0"/>
                <w:numId w:val="2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学生独立完成学习任务（20分钟）</w:t>
            </w:r>
          </w:p>
          <w:p>
            <w:pPr>
              <w:numPr>
                <w:ilvl w:val="0"/>
                <w:numId w:val="25"/>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对学习任务进行互动答疑, 加强学生对课堂内容的理解 （10分钟）</w:t>
            </w:r>
          </w:p>
          <w:p>
            <w:pPr>
              <w:ind w:right="-50"/>
              <w:rPr>
                <w:rFonts w:hint="default" w:ascii="Times New Roman" w:hAnsi="Times New Roman" w:eastAsia="仿宋" w:cs="Times New Roman"/>
                <w:bCs/>
                <w:sz w:val="21"/>
                <w:szCs w:val="21"/>
              </w:rPr>
            </w:pPr>
          </w:p>
          <w:p>
            <w:pPr>
              <w:widowControl/>
              <w:numPr>
                <w:ilvl w:val="0"/>
                <w:numId w:val="2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explore to vary their language to make comparisons in Task 1. (10 minutes)</w:t>
            </w:r>
          </w:p>
          <w:p>
            <w:pPr>
              <w:widowControl/>
              <w:numPr>
                <w:ilvl w:val="0"/>
                <w:numId w:val="2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learn to group and find important data. (25 minutes)</w:t>
            </w:r>
          </w:p>
          <w:p>
            <w:pPr>
              <w:widowControl/>
              <w:numPr>
                <w:ilvl w:val="0"/>
                <w:numId w:val="2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have a good knowledge of how to write the body paragraph (25 minutes)</w:t>
            </w:r>
          </w:p>
          <w:p>
            <w:pPr>
              <w:widowControl/>
              <w:numPr>
                <w:ilvl w:val="0"/>
                <w:numId w:val="2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Students get to know how to summarize the information (20 minutes)  </w:t>
            </w:r>
          </w:p>
          <w:p>
            <w:pPr>
              <w:widowControl/>
              <w:numPr>
                <w:ilvl w:val="0"/>
                <w:numId w:val="2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Engaging students in language points (10 minutes)   </w:t>
            </w:r>
          </w:p>
          <w:p>
            <w:pPr>
              <w:widowControl/>
              <w:numPr>
                <w:ilvl w:val="0"/>
                <w:numId w:val="2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Incorporating the class activity and skills practice to get students involved in learning and practicing (20 minutes)</w:t>
            </w:r>
          </w:p>
          <w:p>
            <w:pPr>
              <w:widowControl/>
              <w:numPr>
                <w:ilvl w:val="0"/>
                <w:numId w:val="26"/>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Initiating classroom discussions to reinforce what students are learning (10 minutes)</w:t>
            </w: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skills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giving feedbacks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lang w:eastAsia="zh-CN"/>
              </w:rPr>
            </w:pP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1.运用课堂所学词汇，完成填空练习</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2.Task1 静态图写作 </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complete Gap – filling exercises to apply what they are learning to the passage</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2.To write a Task 1 essay </w:t>
            </w:r>
          </w:p>
          <w:p>
            <w:pPr>
              <w:adjustRightInd w:val="0"/>
              <w:snapToGrid w:val="0"/>
              <w:ind w:left="31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部分学生在比较段落写作方面可能会有问题，课堂任务时重点强调比较段落写法。</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get into trouble in making comparisons in body paragraphs. The emphasis should be on body paragraph writing in the class activities.  </w:t>
            </w:r>
          </w:p>
        </w:tc>
      </w:tr>
    </w:tbl>
    <w:p/>
    <w:p/>
    <w:p>
      <w:pPr>
        <w:rPr>
          <w:rFonts w:ascii="Arial" w:hAnsi="Arial" w:eastAsia="仿宋_GB2312" w:cs="Arial"/>
          <w:sz w:val="24"/>
        </w:rPr>
      </w:pPr>
      <w:r>
        <w:rPr>
          <w:rFonts w:ascii="Arial" w:hAnsi="Arial" w:eastAsia="仿宋_GB2312" w:cs="Arial"/>
          <w:sz w:val="24"/>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1552"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4" name="文本框 1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155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PY9w89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28"/>
          <w:szCs w:val="28"/>
        </w:rPr>
        <w:softHyphen/>
      </w:r>
      <w:r>
        <w:rPr>
          <w:rFonts w:hint="eastAsia" w:ascii="宋体" w:hAnsi="宋体"/>
          <w:sz w:val="28"/>
          <w:szCs w:val="28"/>
        </w:rPr>
        <w:softHyphen/>
      </w:r>
      <w:r>
        <w:rPr>
          <w:rFonts w:hint="eastAsia" w:ascii="宋体" w:hAnsi="宋体"/>
          <w:sz w:val="28"/>
          <w:szCs w:val="28"/>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Arial" w:hAnsi="Arial" w:eastAsia="仿宋_GB2312" w:cs="Arial"/>
          <w:snapToGrid w:val="0"/>
          <w:kern w:val="0"/>
          <w:sz w:val="24"/>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13</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13</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r>
        <w:rPr>
          <w:rFonts w:ascii="Arial" w:hAnsi="Arial" w:eastAsia="仿宋_GB2312" w:cs="Arial"/>
          <w:sz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68"/>
        <w:gridCol w:w="4559"/>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886" w:type="dxa"/>
            <w:gridSpan w:val="2"/>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070"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第13单元 课程介绍、雅思写作Task 1 描述地图</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13  Describing changes in maps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4"/>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本次授课目的与要求</w:t>
            </w:r>
          </w:p>
          <w:p>
            <w:pPr>
              <w:widowControl/>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1. 掌握描写地图方位、布局和变化表达；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2. 分析、比较地图；  </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 了解地图布局段落和比较变化段落写法</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 学会总结图表信息</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acquire expressions for directions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To interpret and compare information in the maps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To write the appropriate body paragraphs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To write a good overview paragraph</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4"/>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教学设计思路</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测试：课堂提问关于地图题的写法</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讲解：讲解地图写法，包括方位描写导入，怎样解读地图，布局和比较段落写法，总结段落</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测试：通过课堂学习任务检验学生对本堂课知识点掌握程度。</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Testing：to check students’ understanding of how to write Task 1 essay about maps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Teaching: students are shown how to interpret and compare maps, how to write body paragraphs and summarize the information.</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Testing: to check students’ grasp of the task, getting them involved in the classroom exercises and interactions.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4"/>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本次教学重点与难点</w:t>
            </w:r>
          </w:p>
          <w:p>
            <w:pPr>
              <w:adjustRightInd w:val="0"/>
              <w:snapToGrid w:val="0"/>
              <w:ind w:right="-50"/>
              <w:rPr>
                <w:rFonts w:hint="default" w:ascii="Times New Roman" w:hAnsi="Times New Roman" w:eastAsia="仿宋" w:cs="Times New Roman"/>
                <w:bCs/>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1.掌握Task 1地图位置描述；</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2.掌握两个选址比较</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1.Ability to describe the locations of the sites in the diagrams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2.Making comparisons of two sites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3"/>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eastAsia" w:ascii="Times New Roman" w:hAnsi="Times New Roman" w:eastAsia="仿宋" w:cs="Times New Roman"/>
                <w:bCs/>
                <w:sz w:val="21"/>
                <w:szCs w:val="21"/>
                <w:lang w:eastAsia="zh-CN"/>
              </w:rPr>
            </w:pPr>
          </w:p>
        </w:tc>
        <w:tc>
          <w:tcPr>
            <w:tcW w:w="2511" w:type="dxa"/>
            <w:vAlign w:val="center"/>
          </w:tcPr>
          <w:p>
            <w:pPr>
              <w:ind w:right="-50"/>
              <w:rPr>
                <w:rFonts w:hint="eastAsia"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7" w:hRule="atLeast"/>
          <w:jc w:val="center"/>
        </w:trPr>
        <w:tc>
          <w:tcPr>
            <w:tcW w:w="6445" w:type="dxa"/>
            <w:gridSpan w:val="3"/>
            <w:vAlign w:val="center"/>
          </w:tcPr>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1.知识点导入：地图分类（15分钟）</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2.描述地图所用时态、描述位置短语（15分钟）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3.文章结构（10分钟）</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4.写作前图表解读</w:t>
            </w:r>
            <w:r>
              <w:rPr>
                <w:rFonts w:hint="default" w:ascii="Times New Roman" w:hAnsi="Times New Roman" w:eastAsia="仿宋" w:cs="Times New Roman"/>
                <w:kern w:val="0"/>
                <w:sz w:val="21"/>
                <w:szCs w:val="21"/>
              </w:rPr>
              <w:t>（10分钟）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5.选址比较 （10分钟）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6.段落写法（20分钟）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7.学生分组讨论完成学习任务（30分钟）</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8.对学习任务给予反馈, 加强学生对课堂内容的理解 （15分钟）</w:t>
            </w:r>
          </w:p>
          <w:p>
            <w:pPr>
              <w:ind w:left="720"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1.Get Students involved in the task regarding the categorization of the comparisons diagrams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2.Conduct the follow-up activity by engaging students in understanding the tenses and expressions for locations for maps (15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3.Show students how to structure the essay (10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4.Teacher demonstration of how to interpret the diagram in pre-writing session (10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5.Get students involved in comparing two sites in the diagram (10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6.Students learn to write a paragraph by making comparisons of data (20 minutes)  </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7.Students work in groups to complete the follow-up activities (30 minutes)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8.Initiate classroom discussions to reinforce students’ comprehension of the key points, give relevant feedbacks and check students’ understanding (15 minutes)</w:t>
            </w:r>
          </w:p>
          <w:p>
            <w:pPr>
              <w:widowControl/>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bCs/>
                <w:sz w:val="21"/>
                <w:szCs w:val="21"/>
              </w:rPr>
            </w:pPr>
          </w:p>
        </w:tc>
        <w:tc>
          <w:tcPr>
            <w:tcW w:w="2511" w:type="dxa"/>
            <w:vAlign w:val="center"/>
          </w:tcPr>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classroom demonstration</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4"/>
          </w:tcPr>
          <w:p>
            <w:pPr>
              <w:adjustRightInd w:val="0"/>
              <w:snapToGrid w:val="0"/>
              <w:ind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1.运用课堂所学词汇，完成填空练习</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2.Task1 描述地图</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complete exercises in the given worksheet</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Task 1 diagram (describing the maps)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eastAsia"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课后反思</w:t>
            </w:r>
          </w:p>
        </w:tc>
        <w:tc>
          <w:tcPr>
            <w:tcW w:w="7638" w:type="dxa"/>
            <w:gridSpan w:val="3"/>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学生可以掌握基本的小作文的写法，任务完成度较好，但词汇丰富度还需进一步提升。</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Students can master the basic writing approach of IELTS task 1 and fulfill the requirements of the task. They need to make efforts to make their language varied in the essay. </w:t>
            </w:r>
          </w:p>
          <w:p>
            <w:pPr>
              <w:ind w:right="-50"/>
              <w:rPr>
                <w:rFonts w:hint="default" w:ascii="Times New Roman" w:hAnsi="Times New Roman" w:eastAsia="仿宋" w:cs="Times New Roman"/>
                <w:bCs/>
                <w:sz w:val="21"/>
                <w:szCs w:val="21"/>
              </w:rPr>
            </w:pPr>
          </w:p>
        </w:tc>
      </w:tr>
    </w:tbl>
    <w:p>
      <w:pPr>
        <w:spacing w:before="156" w:beforeLines="50" w:line="400" w:lineRule="exact"/>
        <w:rPr>
          <w:rFonts w:ascii="Arial" w:hAnsi="Arial" w:eastAsia="仿宋_GB2312" w:cs="Arial"/>
          <w:sz w:val="24"/>
        </w:rPr>
      </w:pPr>
    </w:p>
    <w:p>
      <w:pPr>
        <w:rPr>
          <w:rFonts w:hint="eastAsia" w:ascii="微软雅黑" w:hAnsi="微软雅黑" w:eastAsia="微软雅黑"/>
          <w:szCs w:val="21"/>
        </w:rPr>
      </w:pPr>
      <w:r>
        <w:rPr>
          <w:rFonts w:hint="eastAsia" w:ascii="微软雅黑" w:hAnsi="微软雅黑" w:eastAsia="微软雅黑"/>
          <w:szCs w:val="21"/>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257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5" name="文本框 1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257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KAMx5t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Arial" w:hAnsi="Arial" w:eastAsia="仿宋_GB2312" w:cs="Arial"/>
          <w:snapToGrid w:val="0"/>
          <w:kern w:val="0"/>
          <w:sz w:val="24"/>
          <w:u w:val="single"/>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14</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14</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r>
        <w:rPr>
          <w:rFonts w:ascii="Arial" w:hAnsi="Arial" w:eastAsia="仿宋_GB2312" w:cs="Arial"/>
          <w:sz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tc>
        <w:tc>
          <w:tcPr>
            <w:tcW w:w="7638" w:type="dxa"/>
            <w:gridSpan w:val="2"/>
            <w:vAlign w:val="center"/>
          </w:tcPr>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第14单元：雅思阅读 段落信息特征匹配和分类匹配</w:t>
            </w:r>
          </w:p>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14: IELTS Reading Matching features and classification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本次授课目的与要求</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了解段落信息配对题型特征</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掌握解题方法和步骤</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掌握词汇、读懂文章</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独立完成剑4-6的真题练习。</w:t>
            </w:r>
          </w:p>
          <w:p>
            <w:pPr>
              <w:adjustRightInd w:val="0"/>
              <w:snapToGrid w:val="0"/>
              <w:ind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have a good knowledge of the question type</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apply the techniques into matching paragraph information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To understand the reading passage and have a grasp of key words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Guide students independently complete the tasks in Cambridge English 4-6</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教学设计思路</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举例讲解信息配对题型解题步骤和方法；</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小组讨论相关主题</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课堂练习并讲解</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强调主要语言点用法</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Illustrate the basic techniques for Matching Information Question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Engage students in group discussion which is relevant to the topic of the reading passages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Get students involved in group work by finishing the given task, checking students’ understanding</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4. Reinforce students’ understanding of the expressions </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本次教学重点与难点</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难点：题目答案在段落中不按顺序出现；有些段落包含两个选项信息</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重点：关键词定位、识别同义替换和定位句解读。</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 The answers in the passage are not in order; some paragraphs have two choices.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search for key words in the passage, identify the synonyms included in the question and the text and interpret them.</w:t>
            </w:r>
          </w:p>
          <w:p>
            <w:pPr>
              <w:adjustRightInd w:val="0"/>
              <w:snapToGrid w:val="0"/>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引入话题：阅读题型介绍和解题技巧（10分钟）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展示填空题类型（10分钟）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结合例子进行解题步骤示范 (25分钟)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学生独立完成阅读理解任务（20分钟）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题目讲解（25分钟）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6. 总结同义替换、长难句分析 （20分钟）</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 总结提问，加强学生理解课堂内容（10分钟）</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In the lead-in stage, students explore question types in IELTS reading comprehension and get to know the basic technique in reading. (10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Illustrating the sub-types of gap-fill question: sentence completion, diagrams and tables (10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Elicit examples to show students how to find key words in the question, search for the key information in the passage, and interpret the located information (25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4. Students finish the given task within the limited time (20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5. Give feedbacks and check their understandings (25 minutes)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6. Engaging students in summarizing keyword from the sample passages (20 minutes)  </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7. Elicit questions to reinforce students’ learning (10 minutes)</w:t>
            </w:r>
          </w:p>
          <w:p>
            <w:pPr>
              <w:ind w:right="-50"/>
              <w:rPr>
                <w:rFonts w:hint="default" w:ascii="Times New Roman" w:hAnsi="Times New Roman" w:eastAsia="仿宋" w:cs="Times New Roman"/>
                <w:bCs/>
                <w:sz w:val="21"/>
                <w:szCs w:val="21"/>
              </w:rPr>
            </w:pPr>
          </w:p>
        </w:tc>
        <w:tc>
          <w:tcPr>
            <w:tcW w:w="2511" w:type="dxa"/>
            <w:vAlign w:val="center"/>
          </w:tcPr>
          <w:p>
            <w:pPr>
              <w:widowControl/>
              <w:jc w:val="left"/>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课堂讲解</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PPT演示</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讲义与练习</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小组讨论</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课堂互动</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课堂反馈</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classroom demonstration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audio and visual aids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handouts</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practice</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group work</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classroom discussion</w:t>
            </w: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giving feedbacks</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rPr>
            </w:pP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 4 Reading Passages</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4 Reading Passages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tc>
        <w:tc>
          <w:tcPr>
            <w:tcW w:w="7638" w:type="dxa"/>
            <w:gridSpan w:val="2"/>
            <w:vAlign w:val="center"/>
          </w:tcPr>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学生在实际练习中可能会在辨别同义替换会有一些困难，在课堂中总结本堂课同义替换词 。</w:t>
            </w:r>
          </w:p>
          <w:p>
            <w:pPr>
              <w:adjustRightInd w:val="0"/>
              <w:snapToGrid w:val="0"/>
              <w:ind w:left="-105" w:leftChars="-50" w:right="-105" w:rightChars="-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Students may have difficulty in identifying the right synonyms in the question and the passage. At the end of the session, it would be better to summarize the synonyms and paraphrasing some words in the reading passages.</w:t>
            </w:r>
          </w:p>
        </w:tc>
      </w:tr>
    </w:tbl>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60288"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5"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2.55pt;margin-top:28.3pt;height:22.1pt;width:207.5pt;mso-position-horizontal-relative:page;mso-position-vertical-relative:page;z-index:251660288;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Xkipv&#10;0wAAAAkBAAAPAAAAAAAAAAEAIAAAACIAAABkcnMvZG93bnJldi54bWxQSwECFAAUAAAACACHTuJA&#10;BAFtN18CAACtBAAADgAAAAAAAAABACAAAAAiAQAAZHJzL2Uyb0RvYy54bWxQSwUGAAAAAAYABgBZ&#10;AQAA8w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rPr>
          <w:rFonts w:ascii="Arial" w:hAnsi="Arial" w:eastAsia="仿宋_GB2312" w:cs="Arial"/>
          <w:sz w:val="24"/>
        </w:rPr>
      </w:pPr>
      <w:r>
        <w:rPr>
          <w:rFonts w:ascii="Arial" w:hAnsi="Arial" w:eastAsia="仿宋_GB2312" w:cs="Arial"/>
          <w:sz w:val="24"/>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360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6" name="文本框 1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360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Fpfy2d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30"/>
          <w:szCs w:val="44"/>
        </w:rPr>
        <w:t xml:space="preserve"> </w:t>
      </w:r>
      <w:r>
        <w:rPr>
          <w:rFonts w:hint="eastAsia" w:ascii="宋体" w:hAnsi="宋体"/>
          <w:sz w:val="28"/>
          <w:szCs w:val="28"/>
        </w:rPr>
        <w:t>课程教案</w:t>
      </w:r>
    </w:p>
    <w:p>
      <w:pPr>
        <w:spacing w:before="156" w:beforeLines="50" w:line="400" w:lineRule="exact"/>
        <w:rPr>
          <w:rFonts w:ascii="Arial" w:hAnsi="Arial" w:eastAsia="仿宋_GB2312" w:cs="Arial"/>
          <w:sz w:val="24"/>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15</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15</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r>
        <w:rPr>
          <w:rFonts w:ascii="Arial" w:hAnsi="Arial" w:eastAsia="仿宋_GB2312" w:cs="Arial"/>
          <w:sz w:val="24"/>
          <w:u w:val="single"/>
        </w:rPr>
        <w:t xml:space="preserve"> </w:t>
      </w:r>
      <w:r>
        <w:rPr>
          <w:rFonts w:ascii="Arial" w:hAnsi="Arial" w:eastAsia="仿宋_GB2312" w:cs="Arial"/>
          <w:sz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课程单元名称</w:t>
            </w:r>
          </w:p>
          <w:p>
            <w:pPr>
              <w:adjustRightInd w:val="0"/>
              <w:snapToGrid w:val="0"/>
              <w:ind w:left="-105" w:leftChars="-50" w:right="-105" w:rightChars="-50"/>
              <w:jc w:val="both"/>
              <w:rPr>
                <w:rFonts w:hint="default" w:ascii="Times New Roman" w:hAnsi="Times New Roman" w:eastAsia="仿宋" w:cs="Times New Roman"/>
                <w:bCs/>
                <w:sz w:val="21"/>
                <w:szCs w:val="21"/>
              </w:rPr>
            </w:pP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
                <w:bCs/>
                <w:sz w:val="21"/>
                <w:szCs w:val="21"/>
              </w:rPr>
              <w:t>第15 单元</w:t>
            </w:r>
            <w:r>
              <w:rPr>
                <w:rFonts w:hint="default" w:ascii="Times New Roman" w:hAnsi="Times New Roman" w:eastAsia="仿宋" w:cs="Times New Roman"/>
                <w:bCs/>
                <w:sz w:val="21"/>
                <w:szCs w:val="21"/>
              </w:rPr>
              <w:t xml:space="preserve">：雅思阅读 综合训练 </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
                <w:bCs/>
                <w:sz w:val="21"/>
                <w:szCs w:val="21"/>
              </w:rPr>
              <w:t>Unit 15</w:t>
            </w:r>
            <w:r>
              <w:rPr>
                <w:rFonts w:hint="default" w:ascii="Times New Roman" w:hAnsi="Times New Roman" w:eastAsia="仿宋" w:cs="Times New Roman"/>
                <w:bCs/>
                <w:sz w:val="21"/>
                <w:szCs w:val="21"/>
              </w:rPr>
              <w:t>: IELTS Reading: Comprehensive Reading</w:t>
            </w:r>
          </w:p>
          <w:p>
            <w:pPr>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本次授课目的与要求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综合运用解题步骤和方法，限时练习</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分析雅思阅读中的长难句，加强学生阅读理解能力</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Make use of basic exam techniques to work out different question within limited time;</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To have a better understanding the long and complex sentences.</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adjustRightInd w:val="0"/>
              <w:snapToGrid w:val="0"/>
              <w:ind w:left="-50" w:right="-50"/>
              <w:rPr>
                <w:rFonts w:hint="default" w:ascii="Times New Roman" w:hAnsi="Times New Roman" w:eastAsia="仿宋" w:cs="Times New Roman"/>
                <w:bCs/>
                <w:sz w:val="21"/>
                <w:szCs w:val="21"/>
              </w:rPr>
            </w:pPr>
          </w:p>
          <w:p>
            <w:pPr>
              <w:numPr>
                <w:ilvl w:val="0"/>
                <w:numId w:val="27"/>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引入阅读中长难句的类型，讲解如何进行句子分析； </w:t>
            </w:r>
          </w:p>
          <w:p>
            <w:pPr>
              <w:numPr>
                <w:ilvl w:val="0"/>
                <w:numId w:val="27"/>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学生讨论并完成练习，将所学内容运用到阅读练习中。</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1.In the lead-in stage, demonstrate long and complex sentence and interpret these sentences;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Students work in groups to finish the follow-up activity.  </w:t>
            </w:r>
          </w:p>
          <w:p>
            <w:pPr>
              <w:adjustRightInd w:val="0"/>
              <w:snapToGrid w:val="0"/>
              <w:ind w:left="-50"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bCs/>
                <w:sz w:val="21"/>
                <w:szCs w:val="21"/>
              </w:rPr>
            </w:pPr>
          </w:p>
          <w:p>
            <w:pPr>
              <w:numPr>
                <w:ilvl w:val="0"/>
                <w:numId w:val="28"/>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分析阅读中的长难句</w:t>
            </w:r>
          </w:p>
          <w:p>
            <w:pPr>
              <w:numPr>
                <w:ilvl w:val="0"/>
                <w:numId w:val="28"/>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如何确认作者观点并完成总结观点的题目</w:t>
            </w:r>
          </w:p>
          <w:p>
            <w:pPr>
              <w:adjustRightInd w:val="0"/>
              <w:snapToGrid w:val="0"/>
              <w:ind w:left="310" w:right="-50"/>
              <w:rPr>
                <w:rFonts w:hint="default" w:ascii="Times New Roman" w:hAnsi="Times New Roman" w:eastAsia="仿宋" w:cs="Times New Roman"/>
                <w:bCs/>
                <w:sz w:val="21"/>
                <w:szCs w:val="21"/>
              </w:rPr>
            </w:pPr>
          </w:p>
          <w:p>
            <w:pPr>
              <w:numPr>
                <w:ilvl w:val="0"/>
                <w:numId w:val="29"/>
              </w:num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Analyzing long and complex sentences </w:t>
            </w:r>
          </w:p>
          <w:p>
            <w:pPr>
              <w:numPr>
                <w:ilvl w:val="0"/>
                <w:numId w:val="29"/>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Identifying the writer’s views and finish summary completion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3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讨论长难句类型 （5分钟）</w:t>
            </w:r>
          </w:p>
          <w:p>
            <w:pPr>
              <w:widowControl/>
              <w:numPr>
                <w:ilvl w:val="0"/>
                <w:numId w:val="3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讲解分析长难句（30分钟）</w:t>
            </w:r>
          </w:p>
          <w:p>
            <w:pPr>
              <w:widowControl/>
              <w:numPr>
                <w:ilvl w:val="0"/>
                <w:numId w:val="3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学生分组讨论并分析不同长难句（15分钟）</w:t>
            </w:r>
          </w:p>
          <w:p>
            <w:pPr>
              <w:widowControl/>
              <w:numPr>
                <w:ilvl w:val="0"/>
                <w:numId w:val="30"/>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讲解如何确认作者观点并完成总结观点的题目（25分钟）</w:t>
            </w:r>
          </w:p>
          <w:p>
            <w:pPr>
              <w:numPr>
                <w:ilvl w:val="0"/>
                <w:numId w:val="30"/>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课堂练习（15分钟） </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总结关键词汇（10分钟）</w:t>
            </w:r>
          </w:p>
          <w:p>
            <w:pPr>
              <w:numPr>
                <w:ilvl w:val="0"/>
                <w:numId w:val="30"/>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反馈并核实学生理解（20分钟）</w:t>
            </w:r>
          </w:p>
          <w:p>
            <w:pPr>
              <w:ind w:right="-50"/>
              <w:rPr>
                <w:rFonts w:hint="default" w:ascii="Times New Roman" w:hAnsi="Times New Roman" w:eastAsia="仿宋" w:cs="Times New Roman"/>
                <w:bCs/>
                <w:sz w:val="21"/>
                <w:szCs w:val="21"/>
              </w:rPr>
            </w:pP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Engage students in group discussion of different types of long and complex sentences (5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Demonstration of how to interprete the long and complex sentences (30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work in groups to finish the follow-up activity. (15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Show students how to summarize the writer’s views and complete the summary questions (25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work on the reading tasks (15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Summarize keywords in both questions and passages, interpreting complex sentences and answering questions </w:t>
            </w:r>
            <w:r>
              <w:rPr>
                <w:rFonts w:hint="default" w:ascii="Times New Roman" w:hAnsi="Times New Roman" w:eastAsia="仿宋" w:cs="Times New Roman"/>
                <w:bCs/>
                <w:sz w:val="21"/>
                <w:szCs w:val="21"/>
              </w:rPr>
              <w:t>(10 minutes)</w:t>
            </w:r>
          </w:p>
          <w:p>
            <w:pPr>
              <w:widowControl/>
              <w:numPr>
                <w:ilvl w:val="0"/>
                <w:numId w:val="31"/>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Give feedbacks and check students’ understanding (20 minutes)</w:t>
            </w:r>
          </w:p>
          <w:p>
            <w:pPr>
              <w:widowControl/>
              <w:ind w:left="360"/>
              <w:rPr>
                <w:rFonts w:hint="default" w:ascii="Times New Roman" w:hAnsi="Times New Roman" w:eastAsia="仿宋" w:cs="Times New Roman"/>
                <w:kern w:val="0"/>
                <w:sz w:val="21"/>
                <w:szCs w:val="21"/>
              </w:rPr>
            </w:pPr>
          </w:p>
        </w:tc>
        <w:tc>
          <w:tcPr>
            <w:tcW w:w="2511" w:type="dxa"/>
            <w:vAlign w:val="center"/>
          </w:tcPr>
          <w:p>
            <w:pPr>
              <w:widowControl/>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classroom demonstration</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lang w:eastAsia="zh-CN"/>
              </w:rPr>
            </w:pP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4-6</w:t>
            </w: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IELTS reading test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经过一段时间的学习，学生对阅读部分的把握有了很好的提升，之后需要提升阅读速度和做题的准确度，要鼓励学生课后多做阅读训练。</w:t>
            </w:r>
          </w:p>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After a period of study, students' grasp of the reading part has been improved. After that, they need to improve the reading speed and the accuracy of the questions. Students should be encouraged to do more reading training after class.</w:t>
            </w:r>
          </w:p>
          <w:p>
            <w:pPr>
              <w:ind w:left="-50" w:right="-50"/>
              <w:rPr>
                <w:rFonts w:hint="default" w:ascii="Times New Roman" w:hAnsi="Times New Roman" w:eastAsia="仿宋" w:cs="Times New Roman"/>
                <w:bCs/>
                <w:sz w:val="21"/>
                <w:szCs w:val="21"/>
              </w:rPr>
            </w:pPr>
          </w:p>
        </w:tc>
      </w:tr>
    </w:tbl>
    <w:p/>
    <w:p/>
    <w:p>
      <w:pPr>
        <w:rPr>
          <w:rFonts w:ascii="Arial" w:hAnsi="Arial" w:eastAsia="仿宋_GB2312" w:cs="Arial"/>
          <w:sz w:val="24"/>
        </w:rPr>
      </w:pPr>
      <w:r>
        <w:rPr>
          <w:rFonts w:ascii="Arial" w:hAnsi="Arial" w:eastAsia="仿宋_GB2312" w:cs="Arial"/>
          <w:sz w:val="24"/>
        </w:rPr>
        <w:br w:type="page"/>
      </w:r>
    </w:p>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7462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7" name="文本框 17"/>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462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xuzzNX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AxuzzN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30"/>
          <w:szCs w:val="44"/>
        </w:rPr>
        <w:softHyphen/>
      </w:r>
      <w:r>
        <w:rPr>
          <w:rFonts w:hint="eastAsia" w:ascii="宋体" w:hAnsi="宋体"/>
          <w:sz w:val="30"/>
          <w:szCs w:val="44"/>
        </w:rPr>
        <w:softHyphen/>
      </w:r>
      <w:r>
        <w:rPr>
          <w:rFonts w:hint="eastAsia" w:ascii="宋体" w:hAnsi="宋体"/>
          <w:sz w:val="30"/>
          <w:szCs w:val="44"/>
        </w:rPr>
        <w:t xml:space="preserve"> </w:t>
      </w:r>
      <w:r>
        <w:rPr>
          <w:rFonts w:hint="eastAsia" w:ascii="宋体" w:hAnsi="宋体"/>
          <w:sz w:val="28"/>
          <w:szCs w:val="28"/>
          <w:u w:val="single"/>
        </w:rPr>
        <w:t>雅思</w:t>
      </w:r>
      <w:r>
        <w:rPr>
          <w:rFonts w:hint="eastAsia" w:ascii="宋体" w:hAnsi="宋体"/>
          <w:sz w:val="28"/>
          <w:szCs w:val="28"/>
          <w:u w:val="single"/>
          <w:lang w:val="en-US" w:eastAsia="zh-CN"/>
        </w:rPr>
        <w:t xml:space="preserve"> </w:t>
      </w:r>
      <w:r>
        <w:rPr>
          <w:rFonts w:hint="eastAsia" w:ascii="宋体" w:hAnsi="宋体"/>
          <w:sz w:val="28"/>
          <w:szCs w:val="28"/>
          <w:u w:val="single"/>
        </w:rPr>
        <w:t>阅读与写作1</w:t>
      </w:r>
      <w:r>
        <w:rPr>
          <w:rFonts w:hint="eastAsia" w:ascii="宋体" w:hAnsi="宋体"/>
          <w:sz w:val="28"/>
          <w:szCs w:val="28"/>
        </w:rPr>
        <w:t xml:space="preserve"> </w:t>
      </w:r>
      <w:r>
        <w:rPr>
          <w:rFonts w:hint="eastAsia" w:ascii="宋体" w:hAnsi="宋体"/>
          <w:sz w:val="28"/>
          <w:szCs w:val="28"/>
        </w:rPr>
        <w:t>课程教案</w:t>
      </w:r>
    </w:p>
    <w:p>
      <w:pPr>
        <w:spacing w:before="156" w:beforeLines="50" w:line="400" w:lineRule="exact"/>
        <w:rPr>
          <w:rFonts w:ascii="Arial" w:hAnsi="Arial" w:eastAsia="仿宋_GB2312" w:cs="Arial"/>
          <w:sz w:val="24"/>
        </w:rPr>
      </w:pPr>
      <w:r>
        <w:rPr>
          <w:rFonts w:hint="eastAsia" w:ascii="仿宋" w:hAnsi="仿宋" w:eastAsia="仿宋"/>
          <w:sz w:val="24"/>
          <w:szCs w:val="24"/>
        </w:rPr>
        <w:t>周次</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16</w:t>
      </w:r>
      <w:r>
        <w:rPr>
          <w:rFonts w:hint="eastAsia" w:ascii="仿宋" w:hAnsi="仿宋" w:eastAsia="仿宋"/>
          <w:sz w:val="24"/>
          <w:szCs w:val="24"/>
          <w:u w:val="single"/>
        </w:rPr>
        <w:t xml:space="preserve"> </w:t>
      </w:r>
      <w:r>
        <w:rPr>
          <w:rFonts w:hint="eastAsia" w:ascii="仿宋" w:hAnsi="仿宋" w:eastAsia="仿宋"/>
          <w:sz w:val="24"/>
          <w:szCs w:val="24"/>
        </w:rPr>
        <w:t>第</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16</w:t>
      </w:r>
      <w:r>
        <w:rPr>
          <w:rFonts w:hint="eastAsia" w:ascii="仿宋" w:hAnsi="仿宋" w:eastAsia="仿宋"/>
          <w:sz w:val="24"/>
          <w:szCs w:val="24"/>
          <w:u w:val="single"/>
        </w:rPr>
        <w:t xml:space="preserve"> </w:t>
      </w:r>
      <w:r>
        <w:rPr>
          <w:rFonts w:hint="eastAsia" w:ascii="仿宋" w:hAnsi="仿宋" w:eastAsia="仿宋"/>
          <w:sz w:val="24"/>
          <w:szCs w:val="24"/>
        </w:rPr>
        <w:t>次课   学时</w:t>
      </w:r>
      <w:r>
        <w:rPr>
          <w:rFonts w:hint="eastAsia" w:ascii="仿宋" w:hAnsi="仿宋" w:eastAsia="仿宋"/>
          <w:sz w:val="24"/>
          <w:szCs w:val="24"/>
          <w:u w:val="single"/>
        </w:rPr>
        <w:t xml:space="preserve"> 3 </w:t>
      </w:r>
      <w:r>
        <w:rPr>
          <w:rFonts w:hint="eastAsia" w:ascii="仿宋" w:hAnsi="仿宋" w:eastAsia="仿宋"/>
          <w:sz w:val="24"/>
          <w:szCs w:val="24"/>
        </w:rPr>
        <w:t xml:space="preserve">    教案撰写人</w:t>
      </w:r>
      <w:r>
        <w:rPr>
          <w:rFonts w:hint="eastAsia" w:ascii="仿宋" w:hAnsi="仿宋" w:eastAsia="仿宋"/>
          <w:sz w:val="24"/>
          <w:szCs w:val="24"/>
          <w:u w:val="single"/>
        </w:rPr>
        <w:t xml:space="preserve">  姜利  </w:t>
      </w:r>
      <w:r>
        <w:rPr>
          <w:rFonts w:ascii="仿宋" w:hAnsi="仿宋" w:eastAsia="仿宋" w:cs="Arial"/>
          <w:sz w:val="24"/>
          <w:szCs w:val="24"/>
          <w:u w:val="single"/>
        </w:rPr>
        <w:t xml:space="preserve">    </w:t>
      </w:r>
      <w:r>
        <w:rPr>
          <w:rFonts w:ascii="Arial" w:hAnsi="Arial" w:eastAsia="仿宋_GB2312" w:cs="Arial"/>
          <w:sz w:val="24"/>
          <w:u w:val="single"/>
        </w:rPr>
        <w:t xml:space="preserve">  </w:t>
      </w: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课程单元名称 </w:t>
            </w: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第16单元：雅思阅读与写作 综合练习</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Unit 16 IELTS Reading and Writing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本次授课目的与要求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综合运用阅读解题步骤和方法，限时练习，提高做题准确率</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学生能够输出连贯的主体段落论证</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Make use of basic exam techniques to work out different question within limited time</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2. Students can write a coherent body paragraph </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0"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教学设计思路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测试：学生独立完成综</w:t>
            </w:r>
            <w:bookmarkStart w:id="0" w:name="_GoBack"/>
            <w:bookmarkEnd w:id="0"/>
            <w:r>
              <w:rPr>
                <w:rFonts w:hint="default" w:ascii="Times New Roman" w:hAnsi="Times New Roman" w:eastAsia="仿宋" w:cs="Times New Roman"/>
                <w:bCs/>
                <w:sz w:val="21"/>
                <w:szCs w:val="21"/>
              </w:rPr>
              <w:t>合练习, 检验所学知识</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 课堂讲解互动</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3. 测试：运用所给反馈，进一步完成相关习题。</w:t>
            </w:r>
          </w:p>
          <w:p>
            <w:pPr>
              <w:ind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1.in-class reading and writing practice </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2.Giving feedback and comments</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3. Review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 w:cs="Times New Roman"/>
                <w:bCs/>
                <w:sz w:val="21"/>
                <w:szCs w:val="21"/>
                <w:lang w:eastAsia="zh-CN"/>
              </w:rPr>
            </w:pPr>
            <w:r>
              <w:rPr>
                <w:rFonts w:hint="default" w:ascii="Times New Roman" w:hAnsi="Times New Roman" w:eastAsia="仿宋" w:cs="Times New Roman"/>
                <w:bCs/>
                <w:sz w:val="21"/>
                <w:szCs w:val="21"/>
              </w:rPr>
              <w:t xml:space="preserve">本次教学重点与难点 </w:t>
            </w:r>
          </w:p>
          <w:p>
            <w:pPr>
              <w:adjustRightInd w:val="0"/>
              <w:snapToGrid w:val="0"/>
              <w:ind w:left="-50" w:right="-50"/>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 综合运用</w:t>
            </w:r>
          </w:p>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1. To make comprehensive use of the exam techniques to complete the exam questions</w:t>
            </w:r>
          </w:p>
          <w:p>
            <w:pPr>
              <w:ind w:right="-50"/>
              <w:rPr>
                <w:rFonts w:hint="default" w:ascii="Times New Roman" w:hAnsi="Times New Roman" w:eastAsia="仿宋"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6445"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教学内容提要及时间分配</w:t>
            </w:r>
          </w:p>
          <w:p>
            <w:pPr>
              <w:ind w:left="-50" w:right="-50"/>
              <w:rPr>
                <w:rFonts w:hint="default" w:ascii="Times New Roman" w:hAnsi="Times New Roman" w:eastAsia="仿宋" w:cs="Times New Roman"/>
                <w:bCs/>
                <w:sz w:val="21"/>
                <w:szCs w:val="21"/>
                <w:lang w:eastAsia="zh-CN"/>
              </w:rPr>
            </w:pPr>
          </w:p>
        </w:tc>
        <w:tc>
          <w:tcPr>
            <w:tcW w:w="2511" w:type="dxa"/>
            <w:vAlign w:val="center"/>
          </w:tcPr>
          <w:p>
            <w:pPr>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教学方法与手段设计</w:t>
            </w:r>
          </w:p>
          <w:p>
            <w:pPr>
              <w:ind w:right="-50"/>
              <w:jc w:val="left"/>
              <w:rPr>
                <w:rFonts w:hint="default" w:ascii="Times New Roman" w:hAnsi="Times New Roman" w:eastAsia="仿宋"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3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学生完成阅读练习（40分钟）</w:t>
            </w:r>
          </w:p>
          <w:p>
            <w:pPr>
              <w:widowControl/>
              <w:numPr>
                <w:ilvl w:val="0"/>
                <w:numId w:val="32"/>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学生完成段落练习 （30分钟）</w:t>
            </w:r>
          </w:p>
          <w:p>
            <w:pPr>
              <w:numPr>
                <w:ilvl w:val="0"/>
                <w:numId w:val="32"/>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课堂讲解与反馈（45分钟） </w:t>
            </w:r>
          </w:p>
          <w:p>
            <w:pPr>
              <w:numPr>
                <w:ilvl w:val="0"/>
                <w:numId w:val="32"/>
              </w:num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总结关键词汇、长难句型分析、回答问题（30分钟）</w:t>
            </w:r>
          </w:p>
          <w:p>
            <w:pPr>
              <w:ind w:right="-50"/>
              <w:rPr>
                <w:rFonts w:hint="default" w:ascii="Times New Roman" w:hAnsi="Times New Roman" w:eastAsia="仿宋" w:cs="Times New Roman"/>
                <w:bCs/>
                <w:sz w:val="21"/>
                <w:szCs w:val="21"/>
              </w:rPr>
            </w:pPr>
          </w:p>
          <w:p>
            <w:pPr>
              <w:widowControl/>
              <w:numPr>
                <w:ilvl w:val="0"/>
                <w:numId w:val="3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work on reading comprehension tasks. (40 minutes)</w:t>
            </w:r>
          </w:p>
          <w:p>
            <w:pPr>
              <w:widowControl/>
              <w:numPr>
                <w:ilvl w:val="0"/>
                <w:numId w:val="3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complete the paragraph writing (30 minutes)</w:t>
            </w:r>
          </w:p>
          <w:p>
            <w:pPr>
              <w:widowControl/>
              <w:numPr>
                <w:ilvl w:val="0"/>
                <w:numId w:val="33"/>
              </w:num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To give feedbacks and comments (45 minutes)</w:t>
            </w:r>
          </w:p>
          <w:p>
            <w:pPr>
              <w:numPr>
                <w:ilvl w:val="0"/>
                <w:numId w:val="33"/>
              </w:numPr>
              <w:ind w:right="-50"/>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 xml:space="preserve">To summarize keywords in both questions and passages, interpreting complex sentences and answering questions </w:t>
            </w:r>
            <w:r>
              <w:rPr>
                <w:rFonts w:hint="default" w:ascii="Times New Roman" w:hAnsi="Times New Roman" w:eastAsia="仿宋" w:cs="Times New Roman"/>
                <w:bCs/>
                <w:sz w:val="21"/>
                <w:szCs w:val="21"/>
              </w:rPr>
              <w:t>(30 minutes)</w:t>
            </w:r>
          </w:p>
        </w:tc>
        <w:tc>
          <w:tcPr>
            <w:tcW w:w="2511" w:type="dxa"/>
            <w:vAlign w:val="center"/>
          </w:tcPr>
          <w:p>
            <w:pPr>
              <w:widowControl/>
              <w:jc w:val="left"/>
              <w:rPr>
                <w:rFonts w:hint="default" w:ascii="Times New Roman" w:hAnsi="Times New Roman" w:eastAsia="仿宋" w:cs="Times New Roman"/>
                <w:bCs/>
                <w:sz w:val="21"/>
                <w:szCs w:val="21"/>
              </w:rPr>
            </w:pP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语音讲解</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结合PPT演示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课堂讲义与练习</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小组讨论</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课堂互动</w:t>
            </w:r>
          </w:p>
          <w:p>
            <w:pPr>
              <w:ind w:right="-50"/>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课堂反馈</w:t>
            </w:r>
          </w:p>
          <w:p>
            <w:pPr>
              <w:ind w:right="-50"/>
              <w:rPr>
                <w:rFonts w:hint="default" w:ascii="Times New Roman" w:hAnsi="Times New Roman" w:eastAsia="仿宋" w:cs="Times New Roman"/>
                <w:kern w:val="0"/>
                <w:sz w:val="21"/>
                <w:szCs w:val="21"/>
              </w:rPr>
            </w:pP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audio and visual aids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students’ handouts</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skill practice</w:t>
            </w:r>
          </w:p>
          <w:p>
            <w:pPr>
              <w:widowControl/>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group work</w:t>
            </w:r>
          </w:p>
          <w:p>
            <w:pPr>
              <w:widowControl/>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classroom discussion</w:t>
            </w:r>
          </w:p>
          <w:p>
            <w:pPr>
              <w:widowControl/>
              <w:jc w:val="left"/>
              <w:rPr>
                <w:rFonts w:hint="default" w:ascii="Times New Roman" w:hAnsi="Times New Roman" w:eastAsia="仿宋" w:cs="Times New Roman"/>
                <w:bCs/>
                <w:sz w:val="21"/>
                <w:szCs w:val="21"/>
              </w:rPr>
            </w:pPr>
            <w:r>
              <w:rPr>
                <w:rFonts w:hint="default" w:ascii="Times New Roman" w:hAnsi="Times New Roman" w:eastAsia="仿宋" w:cs="Times New Roman"/>
                <w:kern w:val="0"/>
                <w:sz w:val="21"/>
                <w:szCs w:val="21"/>
              </w:rPr>
              <w:t>giving feedbacks and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课外复习、预习要求及作业布置</w:t>
            </w:r>
          </w:p>
          <w:p>
            <w:pPr>
              <w:adjustRightInd w:val="0"/>
              <w:snapToGrid w:val="0"/>
              <w:ind w:right="-50"/>
              <w:rPr>
                <w:rFonts w:hint="default" w:ascii="Times New Roman" w:hAnsi="Times New Roman" w:eastAsia="仿宋" w:cs="Times New Roman"/>
                <w:bCs/>
                <w:sz w:val="21"/>
                <w:szCs w:val="21"/>
                <w:lang w:eastAsia="zh-CN"/>
              </w:rPr>
            </w:pPr>
          </w:p>
          <w:p>
            <w:pPr>
              <w:adjustRightInd w:val="0"/>
              <w:snapToGrid w:val="0"/>
              <w:ind w:left="-50"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剑桥雅思真题练习 6</w:t>
            </w:r>
          </w:p>
          <w:p>
            <w:pPr>
              <w:adjustRightInd w:val="0"/>
              <w:snapToGrid w:val="0"/>
              <w:ind w:right="-50"/>
              <w:rPr>
                <w:rFonts w:hint="default" w:ascii="Times New Roman" w:hAnsi="Times New Roman" w:eastAsia="仿宋" w:cs="Times New Roman"/>
                <w:bCs/>
                <w:sz w:val="21"/>
                <w:szCs w:val="21"/>
              </w:rPr>
            </w:pPr>
          </w:p>
          <w:p>
            <w:pPr>
              <w:adjustRightInd w:val="0"/>
              <w:snapToGrid w:val="0"/>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Cambridge English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课后反思</w:t>
            </w:r>
          </w:p>
          <w:p>
            <w:pPr>
              <w:adjustRightInd w:val="0"/>
              <w:snapToGrid w:val="0"/>
              <w:ind w:left="-105" w:leftChars="-50" w:right="-105" w:rightChars="-50"/>
              <w:jc w:val="center"/>
              <w:rPr>
                <w:rFonts w:hint="default" w:ascii="Times New Roman" w:hAnsi="Times New Roman" w:eastAsia="仿宋" w:cs="Times New Roman"/>
                <w:bCs/>
                <w:sz w:val="21"/>
                <w:szCs w:val="21"/>
                <w:lang w:eastAsia="zh-CN"/>
              </w:rPr>
            </w:pPr>
          </w:p>
        </w:tc>
        <w:tc>
          <w:tcPr>
            <w:tcW w:w="7638" w:type="dxa"/>
            <w:gridSpan w:val="2"/>
            <w:vAlign w:val="center"/>
          </w:tcPr>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学生可能未能按时按成写作练习，可能的解决方案是在写作前，引领学生进行头脑风暴观点拓展。</w:t>
            </w:r>
          </w:p>
          <w:p>
            <w:pPr>
              <w:ind w:left="-50" w:right="-50"/>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 xml:space="preserve">Some students may have difficulty in completing the writing task within given time. The possible solution would be to brainstorm and develop ideas before writing and students should be encouraged to do more writing exercises after class. </w:t>
            </w:r>
          </w:p>
        </w:tc>
      </w:tr>
    </w:tbl>
    <w:p/>
    <w:p/>
    <w:p/>
    <w:p/>
    <w:p>
      <w:pPr>
        <w:spacing w:before="156" w:beforeLines="50" w:line="400" w:lineRule="exact"/>
        <w:rPr>
          <w:rFonts w:ascii="Arial" w:hAnsi="Arial" w:eastAsia="仿宋_GB2312" w:cs="Arial"/>
          <w:sz w:val="24"/>
        </w:rPr>
      </w:pPr>
    </w:p>
    <w:p>
      <w:pPr>
        <w:spacing w:before="156" w:beforeLines="50" w:line="400" w:lineRule="exact"/>
        <w:rPr>
          <w:rFonts w:ascii="Arial" w:hAnsi="Arial" w:eastAsia="仿宋_GB2312" w:cs="Arial"/>
          <w:sz w:val="24"/>
        </w:rPr>
      </w:pPr>
    </w:p>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20B0503020204020204"/>
    <w:charset w:val="86"/>
    <w:family w:val="swiss"/>
    <w:pitch w:val="default"/>
    <w:sig w:usb0="00000000" w:usb1="0000000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思源黑体 CN Bold">
    <w:panose1 w:val="020B08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22 -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74459"/>
    <w:multiLevelType w:val="multilevel"/>
    <w:tmpl w:val="02774459"/>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
    <w:nsid w:val="07167A17"/>
    <w:multiLevelType w:val="multilevel"/>
    <w:tmpl w:val="07167A17"/>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
    <w:nsid w:val="091924F1"/>
    <w:multiLevelType w:val="multilevel"/>
    <w:tmpl w:val="091924F1"/>
    <w:lvl w:ilvl="0" w:tentative="0">
      <w:start w:val="1"/>
      <w:numFmt w:val="decimal"/>
      <w:lvlText w:val="%1."/>
      <w:lvlJc w:val="left"/>
      <w:pPr>
        <w:ind w:left="360" w:hanging="36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22225C"/>
    <w:multiLevelType w:val="multilevel"/>
    <w:tmpl w:val="0C2222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FF56706"/>
    <w:multiLevelType w:val="multilevel"/>
    <w:tmpl w:val="0FF567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49553AB"/>
    <w:multiLevelType w:val="multilevel"/>
    <w:tmpl w:val="149553A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751307A"/>
    <w:multiLevelType w:val="multilevel"/>
    <w:tmpl w:val="1751307A"/>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7">
    <w:nsid w:val="20B44597"/>
    <w:multiLevelType w:val="multilevel"/>
    <w:tmpl w:val="20B445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0E47588"/>
    <w:multiLevelType w:val="multilevel"/>
    <w:tmpl w:val="20E475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3C31E34"/>
    <w:multiLevelType w:val="multilevel"/>
    <w:tmpl w:val="23C31E34"/>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62D4860"/>
    <w:multiLevelType w:val="multilevel"/>
    <w:tmpl w:val="262D4860"/>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1">
    <w:nsid w:val="29A60460"/>
    <w:multiLevelType w:val="multilevel"/>
    <w:tmpl w:val="29A604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9BB2395"/>
    <w:multiLevelType w:val="multilevel"/>
    <w:tmpl w:val="29BB23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9F029FA"/>
    <w:multiLevelType w:val="multilevel"/>
    <w:tmpl w:val="29F029FA"/>
    <w:lvl w:ilvl="0" w:tentative="0">
      <w:start w:val="1"/>
      <w:numFmt w:val="decimal"/>
      <w:lvlText w:val="%1."/>
      <w:lvlJc w:val="left"/>
      <w:pPr>
        <w:ind w:left="360" w:hanging="360"/>
      </w:pPr>
      <w:rPr>
        <w:rFonts w:hint="default" w:ascii="微软雅黑" w:hAnsi="微软雅黑" w:eastAsia="微软雅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9F1B5B"/>
    <w:multiLevelType w:val="multilevel"/>
    <w:tmpl w:val="2C9F1B5B"/>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5">
    <w:nsid w:val="2DCF1AC0"/>
    <w:multiLevelType w:val="multilevel"/>
    <w:tmpl w:val="2DCF1AC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0DB7D91"/>
    <w:multiLevelType w:val="multilevel"/>
    <w:tmpl w:val="30DB7D91"/>
    <w:lvl w:ilvl="0" w:tentative="0">
      <w:start w:val="1"/>
      <w:numFmt w:val="decimal"/>
      <w:lvlText w:val="%1."/>
      <w:lvlJc w:val="left"/>
      <w:pPr>
        <w:ind w:left="310" w:hanging="360"/>
      </w:pPr>
      <w:rPr>
        <w:rFonts w:hint="default" w:ascii="Arial" w:hAnsi="Arial" w:eastAsia="宋体" w:cs="Arial"/>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17">
    <w:nsid w:val="34E979F1"/>
    <w:multiLevelType w:val="multilevel"/>
    <w:tmpl w:val="34E979F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7172A41"/>
    <w:multiLevelType w:val="multilevel"/>
    <w:tmpl w:val="37172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D786C90"/>
    <w:multiLevelType w:val="multilevel"/>
    <w:tmpl w:val="3D786C90"/>
    <w:lvl w:ilvl="0" w:tentative="0">
      <w:start w:val="1"/>
      <w:numFmt w:val="decimal"/>
      <w:lvlText w:val="%1."/>
      <w:lvlJc w:val="left"/>
      <w:pPr>
        <w:ind w:left="720" w:hanging="360"/>
      </w:pPr>
      <w:rPr>
        <w:rFonts w:hint="default" w:eastAsia="仿宋_GB2312"/>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FBE2B9C"/>
    <w:multiLevelType w:val="multilevel"/>
    <w:tmpl w:val="3FBE2B9C"/>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1">
    <w:nsid w:val="41A760BB"/>
    <w:multiLevelType w:val="multilevel"/>
    <w:tmpl w:val="41A760BB"/>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2">
    <w:nsid w:val="44484574"/>
    <w:multiLevelType w:val="multilevel"/>
    <w:tmpl w:val="44484574"/>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3">
    <w:nsid w:val="49980F88"/>
    <w:multiLevelType w:val="multilevel"/>
    <w:tmpl w:val="49980F88"/>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4">
    <w:nsid w:val="4A3E72DB"/>
    <w:multiLevelType w:val="multilevel"/>
    <w:tmpl w:val="4A3E72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6357A11"/>
    <w:multiLevelType w:val="multilevel"/>
    <w:tmpl w:val="56357A11"/>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26">
    <w:nsid w:val="584D4611"/>
    <w:multiLevelType w:val="multilevel"/>
    <w:tmpl w:val="584D46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1E60C4B"/>
    <w:multiLevelType w:val="multilevel"/>
    <w:tmpl w:val="61E60C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D524424"/>
    <w:multiLevelType w:val="multilevel"/>
    <w:tmpl w:val="6D5244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F3F15BC"/>
    <w:multiLevelType w:val="multilevel"/>
    <w:tmpl w:val="6F3F15BC"/>
    <w:lvl w:ilvl="0" w:tentative="0">
      <w:start w:val="1"/>
      <w:numFmt w:val="decimal"/>
      <w:lvlText w:val="%1."/>
      <w:lvlJc w:val="left"/>
      <w:pPr>
        <w:ind w:left="360" w:hanging="360"/>
      </w:pPr>
      <w:rPr>
        <w:rFonts w:hint="default" w:ascii="微软雅黑" w:hAnsi="微软雅黑" w:eastAsia="微软雅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D2E2527"/>
    <w:multiLevelType w:val="multilevel"/>
    <w:tmpl w:val="7D2E2527"/>
    <w:lvl w:ilvl="0" w:tentative="0">
      <w:start w:val="1"/>
      <w:numFmt w:val="decimal"/>
      <w:lvlText w:val="%1."/>
      <w:lvlJc w:val="left"/>
      <w:pPr>
        <w:ind w:left="310" w:hanging="360"/>
      </w:pPr>
      <w:rPr>
        <w:rFonts w:hint="default"/>
      </w:rPr>
    </w:lvl>
    <w:lvl w:ilvl="1" w:tentative="0">
      <w:start w:val="1"/>
      <w:numFmt w:val="lowerLetter"/>
      <w:lvlText w:val="%2."/>
      <w:lvlJc w:val="left"/>
      <w:pPr>
        <w:ind w:left="1030" w:hanging="360"/>
      </w:pPr>
    </w:lvl>
    <w:lvl w:ilvl="2" w:tentative="0">
      <w:start w:val="1"/>
      <w:numFmt w:val="lowerRoman"/>
      <w:lvlText w:val="%3."/>
      <w:lvlJc w:val="right"/>
      <w:pPr>
        <w:ind w:left="1750" w:hanging="180"/>
      </w:pPr>
    </w:lvl>
    <w:lvl w:ilvl="3" w:tentative="0">
      <w:start w:val="1"/>
      <w:numFmt w:val="decimal"/>
      <w:lvlText w:val="%4."/>
      <w:lvlJc w:val="left"/>
      <w:pPr>
        <w:ind w:left="2470" w:hanging="360"/>
      </w:pPr>
    </w:lvl>
    <w:lvl w:ilvl="4" w:tentative="0">
      <w:start w:val="1"/>
      <w:numFmt w:val="lowerLetter"/>
      <w:lvlText w:val="%5."/>
      <w:lvlJc w:val="left"/>
      <w:pPr>
        <w:ind w:left="3190" w:hanging="360"/>
      </w:pPr>
    </w:lvl>
    <w:lvl w:ilvl="5" w:tentative="0">
      <w:start w:val="1"/>
      <w:numFmt w:val="lowerRoman"/>
      <w:lvlText w:val="%6."/>
      <w:lvlJc w:val="right"/>
      <w:pPr>
        <w:ind w:left="3910" w:hanging="180"/>
      </w:pPr>
    </w:lvl>
    <w:lvl w:ilvl="6" w:tentative="0">
      <w:start w:val="1"/>
      <w:numFmt w:val="decimal"/>
      <w:lvlText w:val="%7."/>
      <w:lvlJc w:val="left"/>
      <w:pPr>
        <w:ind w:left="4630" w:hanging="360"/>
      </w:pPr>
    </w:lvl>
    <w:lvl w:ilvl="7" w:tentative="0">
      <w:start w:val="1"/>
      <w:numFmt w:val="lowerLetter"/>
      <w:lvlText w:val="%8."/>
      <w:lvlJc w:val="left"/>
      <w:pPr>
        <w:ind w:left="5350" w:hanging="360"/>
      </w:pPr>
    </w:lvl>
    <w:lvl w:ilvl="8" w:tentative="0">
      <w:start w:val="1"/>
      <w:numFmt w:val="lowerRoman"/>
      <w:lvlText w:val="%9."/>
      <w:lvlJc w:val="right"/>
      <w:pPr>
        <w:ind w:left="6070" w:hanging="180"/>
      </w:pPr>
    </w:lvl>
  </w:abstractNum>
  <w:abstractNum w:abstractNumId="31">
    <w:nsid w:val="7F6C15F1"/>
    <w:multiLevelType w:val="multilevel"/>
    <w:tmpl w:val="7F6C15F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F814233"/>
    <w:multiLevelType w:val="multilevel"/>
    <w:tmpl w:val="7F814233"/>
    <w:lvl w:ilvl="0" w:tentative="0">
      <w:start w:val="1"/>
      <w:numFmt w:val="decimal"/>
      <w:lvlText w:val="%1."/>
      <w:lvlJc w:val="left"/>
      <w:pPr>
        <w:ind w:left="720" w:hanging="360"/>
      </w:pPr>
      <w:rPr>
        <w:rFonts w:ascii="Arial" w:hAnsi="Arial" w:cs="Arial" w:eastAsiaTheme="minor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3"/>
  </w:num>
  <w:num w:numId="2">
    <w:abstractNumId w:val="32"/>
  </w:num>
  <w:num w:numId="3">
    <w:abstractNumId w:val="17"/>
  </w:num>
  <w:num w:numId="4">
    <w:abstractNumId w:val="29"/>
  </w:num>
  <w:num w:numId="5">
    <w:abstractNumId w:val="27"/>
  </w:num>
  <w:num w:numId="6">
    <w:abstractNumId w:val="11"/>
  </w:num>
  <w:num w:numId="7">
    <w:abstractNumId w:val="4"/>
  </w:num>
  <w:num w:numId="8">
    <w:abstractNumId w:val="18"/>
  </w:num>
  <w:num w:numId="9">
    <w:abstractNumId w:val="12"/>
  </w:num>
  <w:num w:numId="10">
    <w:abstractNumId w:val="15"/>
  </w:num>
  <w:num w:numId="11">
    <w:abstractNumId w:val="2"/>
  </w:num>
  <w:num w:numId="12">
    <w:abstractNumId w:val="23"/>
  </w:num>
  <w:num w:numId="13">
    <w:abstractNumId w:val="28"/>
  </w:num>
  <w:num w:numId="14">
    <w:abstractNumId w:val="24"/>
  </w:num>
  <w:num w:numId="15">
    <w:abstractNumId w:val="6"/>
  </w:num>
  <w:num w:numId="16">
    <w:abstractNumId w:val="25"/>
  </w:num>
  <w:num w:numId="17">
    <w:abstractNumId w:val="10"/>
  </w:num>
  <w:num w:numId="18">
    <w:abstractNumId w:val="21"/>
  </w:num>
  <w:num w:numId="19">
    <w:abstractNumId w:val="1"/>
  </w:num>
  <w:num w:numId="20">
    <w:abstractNumId w:val="0"/>
  </w:num>
  <w:num w:numId="21">
    <w:abstractNumId w:val="19"/>
  </w:num>
  <w:num w:numId="22">
    <w:abstractNumId w:val="3"/>
  </w:num>
  <w:num w:numId="23">
    <w:abstractNumId w:val="14"/>
  </w:num>
  <w:num w:numId="24">
    <w:abstractNumId w:val="20"/>
  </w:num>
  <w:num w:numId="25">
    <w:abstractNumId w:val="9"/>
  </w:num>
  <w:num w:numId="26">
    <w:abstractNumId w:val="5"/>
  </w:num>
  <w:num w:numId="27">
    <w:abstractNumId w:val="22"/>
  </w:num>
  <w:num w:numId="28">
    <w:abstractNumId w:val="30"/>
  </w:num>
  <w:num w:numId="29">
    <w:abstractNumId w:val="16"/>
  </w:num>
  <w:num w:numId="30">
    <w:abstractNumId w:val="26"/>
  </w:num>
  <w:num w:numId="31">
    <w:abstractNumId w:val="8"/>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CC"/>
    <w:rsid w:val="00021334"/>
    <w:rsid w:val="00096DF2"/>
    <w:rsid w:val="000C5103"/>
    <w:rsid w:val="000D3635"/>
    <w:rsid w:val="00153BCC"/>
    <w:rsid w:val="001810A6"/>
    <w:rsid w:val="001A0627"/>
    <w:rsid w:val="00230D01"/>
    <w:rsid w:val="0026157D"/>
    <w:rsid w:val="00264FC3"/>
    <w:rsid w:val="002D3C67"/>
    <w:rsid w:val="003325A0"/>
    <w:rsid w:val="00334EE9"/>
    <w:rsid w:val="003722E6"/>
    <w:rsid w:val="003A0257"/>
    <w:rsid w:val="003A6A3F"/>
    <w:rsid w:val="003E19BA"/>
    <w:rsid w:val="003E63B4"/>
    <w:rsid w:val="003F3A93"/>
    <w:rsid w:val="00427C0B"/>
    <w:rsid w:val="00464E03"/>
    <w:rsid w:val="00484D0B"/>
    <w:rsid w:val="00491A53"/>
    <w:rsid w:val="0049727D"/>
    <w:rsid w:val="004B2E87"/>
    <w:rsid w:val="00523939"/>
    <w:rsid w:val="0056772D"/>
    <w:rsid w:val="005725DD"/>
    <w:rsid w:val="00582EA2"/>
    <w:rsid w:val="005B7689"/>
    <w:rsid w:val="005E45B3"/>
    <w:rsid w:val="005E6DF5"/>
    <w:rsid w:val="005F605E"/>
    <w:rsid w:val="00620598"/>
    <w:rsid w:val="00630426"/>
    <w:rsid w:val="00673BE7"/>
    <w:rsid w:val="006831C1"/>
    <w:rsid w:val="00690796"/>
    <w:rsid w:val="006A1130"/>
    <w:rsid w:val="006C2972"/>
    <w:rsid w:val="006D06C5"/>
    <w:rsid w:val="00733CF5"/>
    <w:rsid w:val="0076635A"/>
    <w:rsid w:val="0083132F"/>
    <w:rsid w:val="00877CBD"/>
    <w:rsid w:val="008A1AB2"/>
    <w:rsid w:val="008C7594"/>
    <w:rsid w:val="008F681C"/>
    <w:rsid w:val="009209D5"/>
    <w:rsid w:val="009737D9"/>
    <w:rsid w:val="009C0374"/>
    <w:rsid w:val="00A04D28"/>
    <w:rsid w:val="00A1760B"/>
    <w:rsid w:val="00A26F5A"/>
    <w:rsid w:val="00A53E92"/>
    <w:rsid w:val="00A77989"/>
    <w:rsid w:val="00AA1AD7"/>
    <w:rsid w:val="00AD0265"/>
    <w:rsid w:val="00AD07D9"/>
    <w:rsid w:val="00AD0EA9"/>
    <w:rsid w:val="00B20417"/>
    <w:rsid w:val="00B45CAF"/>
    <w:rsid w:val="00B93A94"/>
    <w:rsid w:val="00BB4DE6"/>
    <w:rsid w:val="00C01DE2"/>
    <w:rsid w:val="00C04B41"/>
    <w:rsid w:val="00C05070"/>
    <w:rsid w:val="00C464BC"/>
    <w:rsid w:val="00C752C4"/>
    <w:rsid w:val="00C87326"/>
    <w:rsid w:val="00D16A88"/>
    <w:rsid w:val="00D27832"/>
    <w:rsid w:val="00D45CB8"/>
    <w:rsid w:val="00D52B56"/>
    <w:rsid w:val="00D7096B"/>
    <w:rsid w:val="00D75282"/>
    <w:rsid w:val="00D866FE"/>
    <w:rsid w:val="00DB6915"/>
    <w:rsid w:val="00DF08D9"/>
    <w:rsid w:val="00E4636B"/>
    <w:rsid w:val="00E5288C"/>
    <w:rsid w:val="00E75CBD"/>
    <w:rsid w:val="00E943D3"/>
    <w:rsid w:val="00EB25B4"/>
    <w:rsid w:val="00EE0A21"/>
    <w:rsid w:val="00EF1B1E"/>
    <w:rsid w:val="00F25BBA"/>
    <w:rsid w:val="00F87983"/>
    <w:rsid w:val="00FC3731"/>
    <w:rsid w:val="0F617E76"/>
    <w:rsid w:val="19E5017C"/>
    <w:rsid w:val="27F21FB6"/>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rPr>
  </w:style>
  <w:style w:type="character" w:styleId="7">
    <w:name w:val="annotation reference"/>
    <w:basedOn w:val="6"/>
    <w:unhideWhenUsed/>
    <w:uiPriority w:val="0"/>
    <w:rPr>
      <w:sz w:val="21"/>
      <w:szCs w:val="21"/>
    </w:rPr>
  </w:style>
  <w:style w:type="character" w:customStyle="1" w:styleId="8">
    <w:name w:val="HTML 预设格式 Char"/>
    <w:basedOn w:val="6"/>
    <w:link w:val="4"/>
    <w:qFormat/>
    <w:uiPriority w:val="99"/>
    <w:rPr>
      <w:rFonts w:ascii="Courier New" w:hAnsi="Courier New" w:eastAsia="Times New Roman" w:cs="Courier New"/>
    </w:rPr>
  </w:style>
  <w:style w:type="character" w:customStyle="1" w:styleId="9">
    <w:name w:val="y2iqfc"/>
    <w:basedOn w:val="6"/>
    <w:uiPriority w:val="0"/>
  </w:style>
  <w:style w:type="paragraph" w:styleId="10">
    <w:name w:val="List Paragraph"/>
    <w:basedOn w:val="1"/>
    <w:qFormat/>
    <w:uiPriority w:val="34"/>
    <w:pPr>
      <w:ind w:firstLine="420" w:firstLineChars="200"/>
    </w:pPr>
    <w:rPr>
      <w:rFonts w:ascii="Calibri" w:hAnsi="Calibri" w:eastAsia="宋体" w:cs="Times New Roman"/>
    </w:rPr>
  </w:style>
  <w:style w:type="character" w:customStyle="1" w:styleId="11">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5670</Words>
  <Characters>32322</Characters>
  <Lines>269</Lines>
  <Paragraphs>75</Paragraphs>
  <TotalTime>1</TotalTime>
  <ScaleCrop>false</ScaleCrop>
  <LinksUpToDate>false</LinksUpToDate>
  <CharactersWithSpaces>37917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2021-09-08T05:51:00Z</dcterms:created>
  <dc:creator>jq-jwc-1</dc:creator>
  <cp:lastModifiedBy>Cathy Gao</cp:lastModifiedBy>
  <dcterms:modified xsi:type="dcterms:W3CDTF">2021-09-09T02:36:10Z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DEB7A7AA742B4C3FB156BCB4BFC7C172</vt:lpwstr>
  </property>
</Properties>
</file>